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C033E" w:rsidRPr="004A68FD" w:rsidRDefault="000C033E" w:rsidP="000C033E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ab/>
      </w:r>
      <w:r w:rsidRPr="004A68FD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8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033E" w:rsidRPr="004A68FD" w:rsidRDefault="000C033E" w:rsidP="000C033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>04.09.2015</w:t>
      </w:r>
      <w:r w:rsidRPr="004A68FD">
        <w:rPr>
          <w:szCs w:val="28"/>
        </w:rPr>
        <w:tab/>
      </w:r>
      <w:r w:rsidRPr="004A68FD">
        <w:rPr>
          <w:szCs w:val="28"/>
        </w:rPr>
        <w:tab/>
      </w:r>
      <w:r w:rsidRPr="004A68FD">
        <w:rPr>
          <w:szCs w:val="28"/>
        </w:rPr>
        <w:tab/>
        <w:t xml:space="preserve">              </w:t>
      </w:r>
      <w:r w:rsidRPr="004A68FD">
        <w:rPr>
          <w:szCs w:val="28"/>
        </w:rPr>
        <w:tab/>
        <w:t xml:space="preserve">                                </w:t>
      </w:r>
      <w:r w:rsidRPr="004A68FD">
        <w:rPr>
          <w:szCs w:val="28"/>
        </w:rPr>
        <w:tab/>
      </w:r>
      <w:r w:rsidRPr="004A68FD">
        <w:rPr>
          <w:szCs w:val="28"/>
        </w:rPr>
        <w:tab/>
      </w:r>
      <w:r>
        <w:rPr>
          <w:szCs w:val="28"/>
        </w:rPr>
        <w:t xml:space="preserve">       </w:t>
      </w:r>
      <w:r w:rsidRPr="004A68FD">
        <w:rPr>
          <w:szCs w:val="28"/>
        </w:rPr>
        <w:t xml:space="preserve">№ </w:t>
      </w:r>
      <w:r>
        <w:rPr>
          <w:szCs w:val="28"/>
        </w:rPr>
        <w:t>503</w:t>
      </w:r>
    </w:p>
    <w:p w:rsidR="000C033E" w:rsidRPr="004A68FD" w:rsidRDefault="000C033E" w:rsidP="000C03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О </w:t>
      </w:r>
      <w:proofErr w:type="gramStart"/>
      <w:r w:rsidRPr="004A68FD">
        <w:rPr>
          <w:szCs w:val="28"/>
        </w:rPr>
        <w:t>внесении</w:t>
      </w:r>
      <w:proofErr w:type="gramEnd"/>
      <w:r w:rsidRPr="004A68FD">
        <w:rPr>
          <w:szCs w:val="28"/>
        </w:rPr>
        <w:t xml:space="preserve"> изменений в решение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Думы Ханты-Мансийского района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от 04.06.2014 № 368 «О </w:t>
      </w:r>
      <w:proofErr w:type="gramStart"/>
      <w:r w:rsidRPr="004A68FD">
        <w:rPr>
          <w:szCs w:val="28"/>
        </w:rPr>
        <w:t>порядке</w:t>
      </w:r>
      <w:proofErr w:type="gramEnd"/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предоставления субсидий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предприятиям, осуществляющим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>перевозку пассажиров и грузов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автомобильным, воздушным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 xml:space="preserve">и водным транспортом 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>на территории Ханты-Мансийского</w:t>
      </w:r>
    </w:p>
    <w:p w:rsidR="000C033E" w:rsidRPr="004A68FD" w:rsidRDefault="000C033E" w:rsidP="000C033E">
      <w:pPr>
        <w:rPr>
          <w:szCs w:val="28"/>
        </w:rPr>
      </w:pPr>
      <w:r w:rsidRPr="004A68FD">
        <w:rPr>
          <w:szCs w:val="28"/>
        </w:rPr>
        <w:t>района по регулируемым тарифам»</w:t>
      </w:r>
    </w:p>
    <w:p w:rsidR="000C033E" w:rsidRPr="004A68FD" w:rsidRDefault="000C033E" w:rsidP="000C033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 пунктом 6 части 1 статьи 15 Федерального закона от 06.10.2003 № 131-ФЗ «Об общих принципах организации местного самоуправления в Российской  Федерации», 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Ханты-Мансийского района,</w:t>
      </w:r>
      <w:proofErr w:type="gramEnd"/>
    </w:p>
    <w:p w:rsidR="000C033E" w:rsidRPr="004A68FD" w:rsidRDefault="000C033E" w:rsidP="000C033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ab/>
      </w:r>
    </w:p>
    <w:p w:rsidR="000C033E" w:rsidRPr="004A68FD" w:rsidRDefault="000C033E" w:rsidP="000C033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C033E" w:rsidRPr="004A68FD" w:rsidRDefault="000C033E" w:rsidP="000C033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C033E" w:rsidRPr="004A68FD" w:rsidRDefault="000C033E" w:rsidP="000C033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1. Внести в решение Думы Ханты-Мансийского района от 04.06.2014 № 368 </w:t>
      </w:r>
      <w:r w:rsidRPr="004A68FD">
        <w:rPr>
          <w:bCs/>
          <w:szCs w:val="28"/>
        </w:rPr>
        <w:t>«Об утверждении порядка</w:t>
      </w:r>
      <w:r w:rsidRPr="004A68FD">
        <w:rPr>
          <w:szCs w:val="28"/>
        </w:rPr>
        <w:t xml:space="preserve"> </w:t>
      </w:r>
      <w:r w:rsidRPr="004A68FD">
        <w:rPr>
          <w:bCs/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тарифам» </w:t>
      </w:r>
      <w:r w:rsidRPr="004A68FD">
        <w:rPr>
          <w:szCs w:val="28"/>
        </w:rPr>
        <w:t>изменения, изложив приложение                     в редакции согласно приложению к настоящему решению.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C033E" w:rsidRPr="004A68FD" w:rsidRDefault="000C033E" w:rsidP="000C033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033E" w:rsidRPr="004A68FD" w:rsidRDefault="000C033E" w:rsidP="000C03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0C033E" w:rsidRPr="004A68FD" w:rsidRDefault="000C033E" w:rsidP="000C033E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r w:rsidRPr="004A68FD">
        <w:rPr>
          <w:sz w:val="28"/>
          <w:szCs w:val="28"/>
          <w:lang w:val="ru-RU"/>
        </w:rPr>
        <w:t>2015</w:t>
      </w:r>
    </w:p>
    <w:p w:rsidR="000C033E" w:rsidRPr="004A68FD" w:rsidRDefault="000C033E" w:rsidP="000C033E">
      <w:pPr>
        <w:jc w:val="right"/>
        <w:rPr>
          <w:szCs w:val="28"/>
        </w:rPr>
      </w:pPr>
      <w:r w:rsidRPr="004A68FD">
        <w:rPr>
          <w:szCs w:val="28"/>
        </w:rPr>
        <w:lastRenderedPageBreak/>
        <w:t xml:space="preserve">Приложение </w:t>
      </w:r>
    </w:p>
    <w:p w:rsidR="000C033E" w:rsidRPr="004A68FD" w:rsidRDefault="000C033E" w:rsidP="000C033E">
      <w:pPr>
        <w:jc w:val="right"/>
        <w:rPr>
          <w:szCs w:val="28"/>
        </w:rPr>
      </w:pPr>
      <w:r w:rsidRPr="004A68FD">
        <w:rPr>
          <w:szCs w:val="28"/>
        </w:rPr>
        <w:t xml:space="preserve">к решению Думы </w:t>
      </w:r>
    </w:p>
    <w:p w:rsidR="000C033E" w:rsidRPr="004A68FD" w:rsidRDefault="000C033E" w:rsidP="000C033E">
      <w:pPr>
        <w:jc w:val="right"/>
        <w:rPr>
          <w:szCs w:val="28"/>
        </w:rPr>
      </w:pPr>
      <w:r w:rsidRPr="004A68FD">
        <w:rPr>
          <w:szCs w:val="28"/>
        </w:rPr>
        <w:t>Ханты-Мансийского района</w:t>
      </w:r>
    </w:p>
    <w:p w:rsidR="000C033E" w:rsidRPr="004A68FD" w:rsidRDefault="000C033E" w:rsidP="000C033E">
      <w:pPr>
        <w:jc w:val="right"/>
        <w:rPr>
          <w:szCs w:val="28"/>
        </w:rPr>
      </w:pPr>
      <w:r w:rsidRPr="004A68FD">
        <w:rPr>
          <w:szCs w:val="28"/>
        </w:rPr>
        <w:t xml:space="preserve">от 04.09.2015 № </w:t>
      </w:r>
      <w:r>
        <w:rPr>
          <w:szCs w:val="28"/>
        </w:rPr>
        <w:t>503</w:t>
      </w:r>
      <w:bookmarkStart w:id="0" w:name="_GoBack"/>
      <w:bookmarkEnd w:id="0"/>
    </w:p>
    <w:p w:rsidR="000C033E" w:rsidRPr="004A68FD" w:rsidRDefault="000C033E" w:rsidP="000C033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033E" w:rsidRPr="004A68FD" w:rsidRDefault="000C033E" w:rsidP="000C033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033E" w:rsidRPr="004A68FD" w:rsidRDefault="000C033E" w:rsidP="000C033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A68FD">
        <w:rPr>
          <w:b w:val="0"/>
          <w:sz w:val="28"/>
          <w:szCs w:val="28"/>
        </w:rPr>
        <w:t>ПОРЯДОК</w:t>
      </w:r>
    </w:p>
    <w:p w:rsidR="000C033E" w:rsidRPr="004A68FD" w:rsidRDefault="000C033E" w:rsidP="000C033E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A68FD">
        <w:rPr>
          <w:b w:val="0"/>
          <w:sz w:val="28"/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</w:t>
      </w:r>
      <w:r w:rsidRPr="004A68FD">
        <w:rPr>
          <w:b w:val="0"/>
          <w:bCs w:val="0"/>
          <w:sz w:val="28"/>
          <w:szCs w:val="28"/>
        </w:rPr>
        <w:t xml:space="preserve">Ханты-Мансийского района по регулируемым тарифам </w:t>
      </w:r>
    </w:p>
    <w:p w:rsidR="000C033E" w:rsidRPr="004A68FD" w:rsidRDefault="000C033E" w:rsidP="000C033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4A68FD">
        <w:rPr>
          <w:szCs w:val="28"/>
        </w:rPr>
        <w:t xml:space="preserve">1. </w:t>
      </w:r>
      <w:proofErr w:type="gramStart"/>
      <w:r w:rsidRPr="004A68FD">
        <w:rPr>
          <w:szCs w:val="28"/>
        </w:rPr>
        <w:t xml:space="preserve">Настоящий Порядок 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 (далее – Порядок)  определяет  категории, критерии отбора перевозчиков на получение субсидий из бюджета Ханты-Мансийского района в связи с </w:t>
      </w:r>
      <w:r w:rsidRPr="004A68FD">
        <w:rPr>
          <w:bCs/>
          <w:szCs w:val="28"/>
        </w:rPr>
        <w:t>оказанием услуг по перевозке пассажиров и багажа</w:t>
      </w:r>
      <w:r w:rsidRPr="004A68FD">
        <w:rPr>
          <w:szCs w:val="28"/>
        </w:rPr>
        <w:t>, а также цели, условия и порядок предоставления, порядок  возврата в случае нарушения условий, установленных</w:t>
      </w:r>
      <w:proofErr w:type="gramEnd"/>
      <w:r w:rsidRPr="004A68FD">
        <w:rPr>
          <w:szCs w:val="28"/>
        </w:rPr>
        <w:t xml:space="preserve"> при их предоставлении,</w:t>
      </w:r>
      <w:r w:rsidRPr="004A68FD">
        <w:rPr>
          <w:rFonts w:eastAsiaTheme="minorHAnsi"/>
          <w:iCs/>
          <w:szCs w:val="28"/>
          <w:lang w:eastAsia="en-US"/>
        </w:rPr>
        <w:t xml:space="preserve"> порядок возврата в текущем финансовом году получателем субсидий, остатков субсидий, не использованных в отчетном финансовом году, в случаях, предусмотренных  договорами о предоставлении субсидий, положения об обязательной проверке главным распорядителем бюджетных средств, предоставляющим субсидию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2. В </w:t>
      </w:r>
      <w:proofErr w:type="gramStart"/>
      <w:r w:rsidRPr="004A68FD">
        <w:rPr>
          <w:szCs w:val="28"/>
        </w:rPr>
        <w:t>настоящем</w:t>
      </w:r>
      <w:proofErr w:type="gramEnd"/>
      <w:r w:rsidRPr="004A68FD">
        <w:rPr>
          <w:szCs w:val="28"/>
        </w:rPr>
        <w:t xml:space="preserve"> Порядке используются следующие понятия: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перевозчик – юридическое лицо, индивидуальный предприниматель, имеющий право на осуществление перевозок пассажиров и багажа автомобильным, воздушным и водным транспортом;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субсидируемый маршрут – регулярный маршрут следования автомобильного, воздушного и водного транспорта в границах Ханты-Мансийского района, за осуществление перевозки пассажиров и багажа, по которым предоставляется субсидия в соответствии с настоящим Порядком;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расписание движения – документ, устанавливающий временной график движения, место отправления и прибытия автомобильного, воздушного и водного  транспорта по маршруту;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регулируемый тариф – тариф, установленный и регулируемый </w:t>
      </w:r>
      <w:r>
        <w:rPr>
          <w:szCs w:val="28"/>
        </w:rPr>
        <w:t xml:space="preserve">                   </w:t>
      </w:r>
      <w:r w:rsidRPr="004A68FD">
        <w:rPr>
          <w:szCs w:val="28"/>
        </w:rPr>
        <w:t xml:space="preserve">в соответствии с действующим законодательством Ханты-Мансийского автономного округа – </w:t>
      </w:r>
      <w:proofErr w:type="spellStart"/>
      <w:r w:rsidRPr="004A68FD">
        <w:rPr>
          <w:szCs w:val="28"/>
        </w:rPr>
        <w:t>Югры</w:t>
      </w:r>
      <w:proofErr w:type="spellEnd"/>
      <w:r w:rsidRPr="004A68FD">
        <w:rPr>
          <w:szCs w:val="28"/>
        </w:rPr>
        <w:t>;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lastRenderedPageBreak/>
        <w:t>рейс – путь транспортного средства по субсидируемому маршруту из начального остановочного пункта в конечный остановочный пункт или из конечного остановочного пункта в начальный остановочный пункт;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субсидия – денежные средства, предоставляемые перевозчику на безвозмездной и безвозвратной основе в целях возмещения убытков, связанных с оказанием услуг по организации и выполнению перевозок пассажиров и багажа автомобильным, воздушным и водным транспортом                 в границах Ханты-Мансийского района;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уполномоченный орган – отдел транспорта, связи и дорог администрации Ханты-Мансийского района.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3. В </w:t>
      </w:r>
      <w:proofErr w:type="gramStart"/>
      <w:r w:rsidRPr="004A68FD">
        <w:rPr>
          <w:szCs w:val="28"/>
        </w:rPr>
        <w:t>соответствии</w:t>
      </w:r>
      <w:proofErr w:type="gramEnd"/>
      <w:r w:rsidRPr="004A68FD">
        <w:rPr>
          <w:szCs w:val="28"/>
        </w:rPr>
        <w:t xml:space="preserve"> с Порядком предоставляются следующие субсидии: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1) на возмещение недополученных доходов в связи с оказанием услуг по перевозке пассажиров и багажа автомобильным транспортом</w:t>
      </w:r>
      <w:r>
        <w:rPr>
          <w:szCs w:val="28"/>
        </w:rPr>
        <w:t xml:space="preserve">                 </w:t>
      </w:r>
      <w:r w:rsidRPr="004A68FD">
        <w:rPr>
          <w:szCs w:val="28"/>
        </w:rPr>
        <w:t xml:space="preserve"> </w:t>
      </w:r>
      <w:proofErr w:type="gramStart"/>
      <w:r w:rsidRPr="004A68FD">
        <w:rPr>
          <w:bCs/>
          <w:szCs w:val="28"/>
        </w:rPr>
        <w:t>в</w:t>
      </w:r>
      <w:proofErr w:type="gramEnd"/>
      <w:r w:rsidRPr="004A68FD">
        <w:rPr>
          <w:bCs/>
          <w:szCs w:val="28"/>
        </w:rPr>
        <w:t xml:space="preserve"> </w:t>
      </w:r>
      <w:proofErr w:type="gramStart"/>
      <w:r w:rsidRPr="004A68FD">
        <w:rPr>
          <w:bCs/>
          <w:szCs w:val="28"/>
        </w:rPr>
        <w:t>Ханты-Мансийском</w:t>
      </w:r>
      <w:proofErr w:type="gramEnd"/>
      <w:r w:rsidRPr="004A68FD">
        <w:rPr>
          <w:bCs/>
          <w:szCs w:val="28"/>
        </w:rPr>
        <w:t xml:space="preserve"> районе по регулируемым тарифам</w:t>
      </w:r>
      <w:r w:rsidRPr="004A68FD">
        <w:rPr>
          <w:szCs w:val="28"/>
        </w:rPr>
        <w:t xml:space="preserve">;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2) на возмещение недополученных доходов в связи с оказанием услуг по перевозке пассажиров и багажа воздушным транспортом</w:t>
      </w:r>
      <w:r>
        <w:rPr>
          <w:szCs w:val="28"/>
        </w:rPr>
        <w:t xml:space="preserve">                      </w:t>
      </w:r>
      <w:r w:rsidRPr="004A68FD">
        <w:rPr>
          <w:szCs w:val="28"/>
        </w:rPr>
        <w:t xml:space="preserve"> </w:t>
      </w:r>
      <w:proofErr w:type="gramStart"/>
      <w:r w:rsidRPr="004A68FD">
        <w:rPr>
          <w:bCs/>
          <w:szCs w:val="28"/>
        </w:rPr>
        <w:t>в</w:t>
      </w:r>
      <w:proofErr w:type="gramEnd"/>
      <w:r w:rsidRPr="004A68FD">
        <w:rPr>
          <w:bCs/>
          <w:szCs w:val="28"/>
        </w:rPr>
        <w:t xml:space="preserve"> </w:t>
      </w:r>
      <w:proofErr w:type="gramStart"/>
      <w:r w:rsidRPr="004A68FD">
        <w:rPr>
          <w:bCs/>
          <w:szCs w:val="28"/>
        </w:rPr>
        <w:t>Ханты-Мансийском</w:t>
      </w:r>
      <w:proofErr w:type="gramEnd"/>
      <w:r w:rsidRPr="004A68FD">
        <w:rPr>
          <w:bCs/>
          <w:szCs w:val="28"/>
        </w:rPr>
        <w:t xml:space="preserve"> районе по регулируемым тарифам</w:t>
      </w:r>
      <w:r w:rsidRPr="004A68FD">
        <w:rPr>
          <w:szCs w:val="28"/>
        </w:rPr>
        <w:t xml:space="preserve">; 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3) на возмещение недополученных доходов в связи с оказанием услуг по перевозке пассажиров и багажа водным транспортом </w:t>
      </w:r>
      <w:r>
        <w:rPr>
          <w:szCs w:val="28"/>
        </w:rPr>
        <w:t xml:space="preserve">                             </w:t>
      </w:r>
      <w:proofErr w:type="gramStart"/>
      <w:r w:rsidRPr="004A68FD">
        <w:rPr>
          <w:bCs/>
          <w:szCs w:val="28"/>
        </w:rPr>
        <w:t>в</w:t>
      </w:r>
      <w:proofErr w:type="gramEnd"/>
      <w:r w:rsidRPr="004A68FD">
        <w:rPr>
          <w:bCs/>
          <w:szCs w:val="28"/>
        </w:rPr>
        <w:t xml:space="preserve"> </w:t>
      </w:r>
      <w:proofErr w:type="gramStart"/>
      <w:r w:rsidRPr="004A68FD">
        <w:rPr>
          <w:bCs/>
          <w:szCs w:val="28"/>
        </w:rPr>
        <w:t>Ханты-Мансийском</w:t>
      </w:r>
      <w:proofErr w:type="gramEnd"/>
      <w:r w:rsidRPr="004A68FD">
        <w:rPr>
          <w:bCs/>
          <w:szCs w:val="28"/>
        </w:rPr>
        <w:t xml:space="preserve"> районе по регулируемым тарифам</w:t>
      </w:r>
      <w:r w:rsidRPr="004A68FD">
        <w:rPr>
          <w:szCs w:val="28"/>
        </w:rPr>
        <w:t>.</w:t>
      </w:r>
    </w:p>
    <w:p w:rsidR="000C033E" w:rsidRPr="004A68FD" w:rsidRDefault="000C033E" w:rsidP="000C033E">
      <w:pPr>
        <w:ind w:firstLine="709"/>
        <w:jc w:val="both"/>
        <w:rPr>
          <w:szCs w:val="28"/>
        </w:rPr>
      </w:pPr>
      <w:r w:rsidRPr="004A68FD">
        <w:rPr>
          <w:szCs w:val="28"/>
        </w:rPr>
        <w:t>4. Субсидии предоставляются в пределах лимитов бюджетных ассигнований, предусмотренных сводной бюджетной росписью на текущий финансовый год.</w:t>
      </w:r>
    </w:p>
    <w:p w:rsidR="000C033E" w:rsidRPr="004A68FD" w:rsidRDefault="000C033E" w:rsidP="000C033E">
      <w:pPr>
        <w:ind w:firstLine="540"/>
        <w:jc w:val="both"/>
        <w:rPr>
          <w:szCs w:val="28"/>
        </w:rPr>
      </w:pPr>
    </w:p>
    <w:p w:rsidR="000C033E" w:rsidRPr="004A68FD" w:rsidRDefault="000C033E" w:rsidP="000C033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Статья 2. Категории и критерии отбора получателей субсидий</w:t>
      </w:r>
    </w:p>
    <w:p w:rsidR="000C033E" w:rsidRPr="004A68FD" w:rsidRDefault="000C033E" w:rsidP="000C033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1. Отбор перевозчика для предоставления субсидий из бюджета Ханты-Мансийского района осуществляется путем проведения конкурса (далее – Отбор) на право заключения договора о предоставлении субсидии на возмещение недополученных доходов от пассажирских перевозок  автомобильным, воздушным и водным транспортом в границах Ханты-Мансийского района (далее – Договор).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могут принять участие: юридические лица  (за исключением государственных (муниципальных) учреждений), индивидуальные предприниматели, имеющие право на осуществление перевозок пассажиров и багажа автомобильным, воздушным и водным транспортом.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Проведение Отбора направлено на выявление перевозчиков, которые могут обеспечить лучшие условия по перевозке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и багажа автомобильным, воздушным и водным транспортом на территории Ханты-Мансийского района по регулируемым тарифам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8FD">
        <w:rPr>
          <w:rFonts w:ascii="Times New Roman" w:hAnsi="Times New Roman" w:cs="Times New Roman"/>
          <w:sz w:val="28"/>
          <w:szCs w:val="28"/>
        </w:rPr>
        <w:t>и в полном объеме отвечают требованиям, установленных конкурсной документацией для проведения Отбора с учетом настоящего Порядка.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3. Перевозчик – участник Отбора должен соответствовать следующим требованиям: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1) наличие лицензии: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воздушного транспорта – лицензия по перевозкам воздушным транспортом пассажиров;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водного транспорта – лицензия по перевозкам внутренним водным транспортом, морским транспортом пассажиров;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автомобильного транспорта – лицензия по перевозкам пассажиров автомобильным транспортом, оборудованным для перевозок более восьми человек;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уплате обязательных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8FD">
        <w:rPr>
          <w:rFonts w:ascii="Times New Roman" w:hAnsi="Times New Roman" w:cs="Times New Roman"/>
          <w:sz w:val="28"/>
          <w:szCs w:val="28"/>
        </w:rPr>
        <w:t>в бюджеты всех уровней и государственные внебюджетные фонды;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4) отсутствие процедуры реорганизации, ликвидации, банкротства,                          в случаях и порядке, установленных федеральным законодательством.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4. Отбор проводит комиссия по отбору перевозчиков на право оказания услуг населению по перевозке пассажиров и багажа автомобильным, воздушным и водным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 по регулируемым тарифам (далее – Комиссия) в срок, не превышающий 30 календарных дней.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Ханты-Мансийского района.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5. Информация о проведении Отбора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размещается уполномоченным органом на официальном сайте администрации Ханты-Мансийского              района и публикуется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 газете «Наш район» не позднее 15 календарных дней до даты окончания приема заявлений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с указанием (далее – Объявление):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1) наименования соответствующей субсидии за оказание услуг перевозки, по которой проводится Отбор (далее – наименование Отбора);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2) места, сроков и времени проведения Отбора;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3) перечня документов, необходимых для участия в Отборе</w:t>
      </w:r>
      <w:r>
        <w:rPr>
          <w:szCs w:val="28"/>
        </w:rPr>
        <w:t xml:space="preserve">                           </w:t>
      </w:r>
      <w:r w:rsidRPr="004A68FD">
        <w:rPr>
          <w:szCs w:val="28"/>
        </w:rPr>
        <w:t xml:space="preserve"> в соответствии с настоящим Порядком;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4) требований, установленных к документам в соответствии</w:t>
      </w:r>
      <w:r>
        <w:rPr>
          <w:szCs w:val="28"/>
        </w:rPr>
        <w:t xml:space="preserve">                         </w:t>
      </w:r>
      <w:r w:rsidRPr="004A68FD">
        <w:rPr>
          <w:szCs w:val="28"/>
        </w:rPr>
        <w:t xml:space="preserve"> с настоящим Порядком;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5) наименования субсидируемого  маршрута (один и более);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6) условий перевозки по субсидируемому маршруту по объему, срокам,  типам и предельному количеству транспортных средств;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7) времени начала и окончания приема заявок на участие в Отборе; 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8) наименования, местонахождения, почтового адреса, адреса электронной почты и телефона контактного лица;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9) проекта типового Договора.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6. Для  участия  в  Отборе  Перевозчик в установленные Объявлением сроки предоставляет в администрацию Ханты-Мансийского района заявление на участие в Отборе (далее – Заявка) согласно приложению</w:t>
      </w:r>
      <w:r>
        <w:rPr>
          <w:szCs w:val="28"/>
        </w:rPr>
        <w:t xml:space="preserve">                 </w:t>
      </w:r>
      <w:r w:rsidRPr="004A68FD">
        <w:rPr>
          <w:szCs w:val="28"/>
        </w:rPr>
        <w:t xml:space="preserve"> </w:t>
      </w:r>
      <w:r w:rsidRPr="004A68FD">
        <w:rPr>
          <w:szCs w:val="28"/>
        </w:rPr>
        <w:lastRenderedPageBreak/>
        <w:t>1 к настоящему Порядку с приложением документов согласно приложению 2 к настоящему Порядку (далее  - Документы).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Заявки, поступившие после окончания сроков, установленных Объявлением,  не принимаются.</w:t>
      </w:r>
    </w:p>
    <w:p w:rsidR="000C033E" w:rsidRPr="004A68FD" w:rsidRDefault="000C033E" w:rsidP="000C033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7. Заявка и все Документы, входящие в состав Заявки на участие</w:t>
      </w:r>
      <w:r>
        <w:rPr>
          <w:szCs w:val="28"/>
        </w:rPr>
        <w:t xml:space="preserve">                   </w:t>
      </w:r>
      <w:r w:rsidRPr="004A68FD">
        <w:rPr>
          <w:szCs w:val="28"/>
        </w:rPr>
        <w:t xml:space="preserve"> в Отборе, должны быть составлены на русском языке.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8. Документы, указанные в приложении 2 к настоящему Порядку, предоставляются в администрацию Ханты-Мансийского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 прошитом и пронумерованном виде, скрепленные печатью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68FD">
        <w:rPr>
          <w:rFonts w:ascii="Times New Roman" w:hAnsi="Times New Roman" w:cs="Times New Roman"/>
          <w:sz w:val="28"/>
          <w:szCs w:val="28"/>
        </w:rPr>
        <w:t>(для индивидуальных предпринимателей при наличии), запечатанные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в плотный конверт, на котором указывается информация о наименовании Отбора.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9. Представленные Заявки регистрируются уполномоченным органом в журнале учета поданных заявок в день ее поступления, с указанием времени ее поступления.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уполномоченный орган запрашивает следующие документы: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либо индивидуальных предпринимателей, выданную не ранее двух месяцев до дня подачи заявления;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2) информацию об отсутствии задолженности на дату не ранее месяца с момента подачи заявления у юридического лица или индивидуального предпринимателя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>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Федеральной налоговой службой Российской Федерации;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Государственными внебюджетными фондами.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11. Перевозчик вправе представить документы, 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в пунктах 1, 2 части 10 статьи 2 настоящего Порядка, выданные сроком не позднее месяца до дня подачи заявления по собственной инициативе.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12. Критерии Отбора установлены приложением 3 к настоящему Порядку.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проведения Отбора Комиссией производится оценка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и сопоставление поданных Заявок, при наличии двух или более претендентов, Отбор производится по бальной системе. 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совпадения количества баллов у претендентов, победителем признается претендент, первым подавший Заявку на участие в Отборе согласно записи в журнале учета поданных заявок.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13. При подаче единственной Заявки на Отбор соответствующей требованиям и условиям настоящего Порядка, Комиссия принимает протокольное решение о заключении Договора с данным перевозчиком.  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14. По итогам Отбора Комиссией принимается протокольное решение: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1) о заключении Договора с победителем Отбора;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2) об отказе в заключени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15. Основания для отказа перевозчику в заключени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1) несоответствие перевозчика требованиям, предусмотренным настоящим Порядком и не предоставление Документов, подтверждающих соответствие перевозчика этим требованиям;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2) предоставление недостоверных сведений и Документов;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3) не выполнение требований к оформлению Заявки и прилагаемых Документов.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16. В случае отсутствия Заявок на Отбор, принятия Комиссией протокольного решения об отказе в заключени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Договора со всеми перевозчиками, подавшими Заявки на Отбор, Отбор признается несостоявшимся. 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Если конкурсной документацией предусмотрено два и более маршрута, конкурс признается несостоявшимся только в отношении того маршрута, на который отсутствуют Заявки или в отношении которого Комиссией принято протокольное решение об отказе в заключени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Договора со всеми перевозчиками, подавшими Заявки на этот маршрут.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17. В течение 10 календарных дней от даты принятия Комиссией протокольного решения уполномоченным органом направляется два экземпляра  Договора победителю Отбора для подписания.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Победитель Отбора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заверяет подписью и печатью два экземпляра Договора и предоставляет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течение 60 календарных дней со дня их получения. 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18.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1) цели, условия предоставления субсидии;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2) порядок и сроки предоставления отчетов о расходах и доходах, источником финансового обеспечения которых является субсидия;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3) порядок и сроки выплаты субсидии;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4) порядок возврата субсидии в случае нарушения условий, установленных при их предоставлении;</w:t>
      </w:r>
    </w:p>
    <w:p w:rsidR="000C033E" w:rsidRPr="004A68FD" w:rsidRDefault="000C033E" w:rsidP="000C033E">
      <w:pPr>
        <w:ind w:firstLine="540"/>
        <w:jc w:val="both"/>
        <w:rPr>
          <w:szCs w:val="28"/>
        </w:rPr>
      </w:pPr>
      <w:r w:rsidRPr="004A68FD">
        <w:rPr>
          <w:szCs w:val="28"/>
        </w:rPr>
        <w:t>5) иные условия в соответствии с действующим законодательством</w:t>
      </w:r>
      <w:r>
        <w:rPr>
          <w:szCs w:val="28"/>
        </w:rPr>
        <w:t xml:space="preserve">           </w:t>
      </w:r>
      <w:r w:rsidRPr="004A68FD">
        <w:rPr>
          <w:szCs w:val="28"/>
        </w:rPr>
        <w:t xml:space="preserve"> и настоящим Порядком. </w:t>
      </w:r>
    </w:p>
    <w:p w:rsidR="000C033E" w:rsidRPr="004A68FD" w:rsidRDefault="000C033E" w:rsidP="000C033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3. Условия предоставления субсидии </w:t>
      </w:r>
    </w:p>
    <w:p w:rsidR="000C033E" w:rsidRPr="004A68FD" w:rsidRDefault="000C033E" w:rsidP="000C033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1. Субсидии предоставляются перевозчикам – победителям Отбора, выполняющим пассажирские перевозки автомобильным, воздушным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8FD">
        <w:rPr>
          <w:rFonts w:ascii="Times New Roman" w:hAnsi="Times New Roman" w:cs="Times New Roman"/>
          <w:sz w:val="28"/>
          <w:szCs w:val="28"/>
        </w:rPr>
        <w:t>и водным транспортом по субсидируемым маршрутам.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2. Субсидии предоставляются на основании Договоров, заключаемых администрацией Ханты-Мансийского района с перевозчиками на один год (за исключением воздушного транспорта).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 на возмещение недополученных доходов от пассажирских перевозок воздушным транспортом в границах Ханты-Мансийского района заключается на три года. 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из бюджета Ханты-Мансийского района в пределах бюджетных ассигнований, предусмотренных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68FD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соответствующий финансовый год в целях возмещения перевозчику недополученных доходов в связи с оказанием услуг по перевозке пассажиров и багажа автомобильным или воздушным и водным транспортом по субсидируемому маршруту по регулируемому тарифу.</w:t>
      </w:r>
      <w:proofErr w:type="gramEnd"/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4. Субсидия на возмещение недополученных доходов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с оказанием услуг по перевозке пассажиров и багажа воздушным и водным транспортом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районе по регулируемым тарифам определяется как разность между экономически обоснованными расходами перевозчика и суммой выручки, полученной от населения за услуги транспорта по регулируемым тарифам.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5. Субсидия на возмещение недополученных доходов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с оказанием услуг по перевозке пассажиров и багажа автомобильным транспортом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районе по регулируемым тарифам определяется по формуле: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68FD">
        <w:rPr>
          <w:rFonts w:ascii="Times New Roman" w:hAnsi="Times New Roman" w:cs="Times New Roman"/>
          <w:sz w:val="28"/>
          <w:szCs w:val="28"/>
        </w:rPr>
        <w:t xml:space="preserve"> = 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68FD">
        <w:rPr>
          <w:rFonts w:ascii="Times New Roman" w:hAnsi="Times New Roman" w:cs="Times New Roman"/>
          <w:sz w:val="28"/>
          <w:szCs w:val="28"/>
        </w:rPr>
        <w:t xml:space="preserve"> – (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68FD">
        <w:rPr>
          <w:rFonts w:ascii="Times New Roman" w:hAnsi="Times New Roman" w:cs="Times New Roman"/>
          <w:sz w:val="28"/>
          <w:szCs w:val="28"/>
        </w:rPr>
        <w:t>*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68FD">
        <w:rPr>
          <w:rFonts w:ascii="Times New Roman" w:hAnsi="Times New Roman" w:cs="Times New Roman"/>
          <w:sz w:val="28"/>
          <w:szCs w:val="28"/>
        </w:rPr>
        <w:t>*2),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где: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S – субсидии за один </w:t>
      </w:r>
      <w:proofErr w:type="spellStart"/>
      <w:r w:rsidRPr="004A68FD">
        <w:rPr>
          <w:rFonts w:ascii="Times New Roman" w:hAnsi="Times New Roman" w:cs="Times New Roman"/>
          <w:sz w:val="28"/>
          <w:szCs w:val="28"/>
        </w:rPr>
        <w:t>рейсооборот</w:t>
      </w:r>
      <w:proofErr w:type="spellEnd"/>
      <w:r w:rsidRPr="004A68FD">
        <w:rPr>
          <w:rFonts w:ascii="Times New Roman" w:hAnsi="Times New Roman" w:cs="Times New Roman"/>
          <w:sz w:val="28"/>
          <w:szCs w:val="28"/>
        </w:rPr>
        <w:t>, руб.;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– экономически обоснованные расходы перевозчика за один </w:t>
      </w:r>
      <w:proofErr w:type="spellStart"/>
      <w:r w:rsidRPr="004A68FD">
        <w:rPr>
          <w:rFonts w:ascii="Times New Roman" w:hAnsi="Times New Roman" w:cs="Times New Roman"/>
          <w:sz w:val="28"/>
          <w:szCs w:val="28"/>
        </w:rPr>
        <w:t>рейсооборот</w:t>
      </w:r>
      <w:proofErr w:type="spellEnd"/>
      <w:r w:rsidRPr="004A68FD">
        <w:rPr>
          <w:rFonts w:ascii="Times New Roman" w:hAnsi="Times New Roman" w:cs="Times New Roman"/>
          <w:sz w:val="28"/>
          <w:szCs w:val="28"/>
        </w:rPr>
        <w:t>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Т – средняя стоимость проезда по маршруту, руб.;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N – </w:t>
      </w:r>
      <w:proofErr w:type="spellStart"/>
      <w:r w:rsidRPr="004A68FD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Pr="004A68F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Уполномоченным органом осуществляется увеличение или снижение частоты движения транспортных средств путем внесения изменений в расписание движения, в том числе выполнение разовых дополнительных рейсов сверх установленного расписанием в пределах лимитов бюджетных обязательств.</w:t>
      </w:r>
      <w:proofErr w:type="gramEnd"/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7. Основанием для принятия решений указанных в части 6 статьи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8FD">
        <w:rPr>
          <w:rFonts w:ascii="Times New Roman" w:hAnsi="Times New Roman" w:cs="Times New Roman"/>
          <w:sz w:val="28"/>
          <w:szCs w:val="28"/>
        </w:rPr>
        <w:t>3 настоящего Порядка, являются: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1) письменные обращения глав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района, руководителей организаций автомобильного, воздушного, водного транспорта;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2) анализ объема загрузки транспортных средств, осуществляющих перевозки пассажиров и багажа по субсидируемым маршрутам.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8.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снижения загрузки транспортных средств, осуществляющих перевозку пассажиров и багажа по субсидируемым маршрутам, частота движения транспортах средств уменьшается уполномоченным органом вплоть до отмены рейсов на установленный уполномоченным органом период.</w:t>
      </w:r>
    </w:p>
    <w:p w:rsidR="000C033E" w:rsidRPr="004A68FD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4. Порядок предоставления субсидии </w:t>
      </w:r>
    </w:p>
    <w:p w:rsidR="000C033E" w:rsidRPr="004A68FD" w:rsidRDefault="000C033E" w:rsidP="000C03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1. Для получения субсидий организации воздушного транспорта ежемесячно до 20 числа месяца, следующего за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 следующие документы: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- отчет о расходах при выполнении рейсов по субсидируемым маршрутам согласно приложению 4 к Порядку;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реестр пассажирской выручки согласно приложению 7 к Порядку.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Для получения субсидий организации водного транспорта ежемесячно до 20 числа месяца, следующего за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администрацию Ханты-Мансийского района следующие документы: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отчет о расходах при выполнении рейсов по субсидируемым маршрутам согласно приложению 5 к Порядку;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реестр пассажирской выручки согласно приложению 7 к Порядку.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Для получения субсидий организации автомобильного транспорта ежемесячно до 20 числа месяца, следующего за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направляют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 следующие документы: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отчет о расходах при выполнении рейсов по субсидируемым маршрутам согласно приложению 6 к Порядку;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реестр пассажирской выручки согласно приложению 7 к Порядку.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4. Проверку представленных перевозчиком документов, обоснованность и законность предоставления субсидии в течение 10 рабочих дней с момента поступления документов в администрацию Ханты-Мансийского района осуществляют:</w:t>
      </w:r>
    </w:p>
    <w:p w:rsidR="000C033E" w:rsidRPr="004A68FD" w:rsidRDefault="000C033E" w:rsidP="000C03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управление по учету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 – в части обоснованности суммы испрашиваемой субсидии; </w:t>
      </w:r>
    </w:p>
    <w:p w:rsidR="000C033E" w:rsidRPr="004A68FD" w:rsidRDefault="000C033E" w:rsidP="000C03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 уполномоченный орган – в части соответствия объема фактически выполненных перевозок.</w:t>
      </w:r>
    </w:p>
    <w:p w:rsidR="000C033E" w:rsidRPr="004A68FD" w:rsidRDefault="000C033E" w:rsidP="000C03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5. После проведения проверки, предоставленных перевозчиком документов, управлением по учету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 в течение 14 календарных дней производится перечисление суммы субсидии.</w:t>
      </w:r>
    </w:p>
    <w:p w:rsidR="000C033E" w:rsidRPr="004A68FD" w:rsidRDefault="000C033E" w:rsidP="000C03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выявления недостатков в отчетной документации уполномоченный орган направляет в адрес перевозчика мотивированный отказ в перечислении суммы субсидии с указанием выявленных недостатков. </w:t>
      </w:r>
    </w:p>
    <w:p w:rsidR="000C033E" w:rsidRPr="004A68FD" w:rsidRDefault="000C033E" w:rsidP="000C0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использованием субсидий                                                       и порядок  возврата субсидий </w:t>
      </w:r>
    </w:p>
    <w:p w:rsidR="000C033E" w:rsidRPr="004A68FD" w:rsidRDefault="000C033E" w:rsidP="000C033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 за достоверность  представленных документов для получения субсидии в соответствии                      с заключенным Договором.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 администрация Ханты-Мансийского района: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1) управление по учету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 осуществляет проверку соблюдения условий </w:t>
      </w:r>
      <w:r w:rsidRPr="004A68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на основании документов, предоставленных получателем субсидии;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2) комитет по финансам администрации Ханты-Мансийского района осуществляет проверку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соблюдения условий порядка предоставления субсидий их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получателями в рамках плана контрольных мероприятий, но не реже одного раза в год;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3) уполномоченный орган осуществляет общий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и имеет право контрольных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в период действия Договора.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Контрольно – счетная палата Ханты-Мансийского района вправе осуществить проверку соблюдения условий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 – 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нарушений условий предоставления субсидии за оказание услуг перевозки </w:t>
      </w:r>
      <w:r w:rsidRPr="004A68FD">
        <w:rPr>
          <w:rFonts w:ascii="Times New Roman" w:eastAsia="Calibri" w:hAnsi="Times New Roman" w:cs="Times New Roman"/>
          <w:sz w:val="28"/>
          <w:szCs w:val="28"/>
        </w:rPr>
        <w:t>в течение десяти рабочих дней с момента выявления нарушения администрацией Ханты-Мансийского района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5. Требование является основанием для добровольного возврата бюджетных средств Ханты-Мансийского района, полученных в форме субсидии.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6. Получатель субсидии в течение 30 календарных дней </w:t>
      </w:r>
      <w:proofErr w:type="gramStart"/>
      <w:r w:rsidRPr="004A68FD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 в Договоре и направить копию платежного поручения об исполнении.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3E" w:rsidRPr="004A68FD" w:rsidRDefault="000C033E" w:rsidP="000C03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отказа в возврате субсидии в добровольном порядке субсидия взыскивается в судебном порядке в соответствии                                         с законодательством Российской Федерации.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исполнением перевозчиком условий Договора: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1) уполномоченный орган осуществляет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на основе данных аппаратуры глобальной навигационной спутниковой системы (ГЛОНАСС), а также посредством контроля на маршруте;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sz w:val="28"/>
          <w:szCs w:val="28"/>
        </w:rPr>
        <w:t xml:space="preserve">2) контроль на маршруте предусматривает проверки по соблюдению условий Договора путем непосредственного выхода представителя уполномоченного органа на маршрут перевозчика, в том числе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8FD">
        <w:rPr>
          <w:rFonts w:ascii="Times New Roman" w:hAnsi="Times New Roman" w:cs="Times New Roman"/>
          <w:sz w:val="28"/>
          <w:szCs w:val="28"/>
        </w:rPr>
        <w:t>с обращением пассажиров о ненадлежащем исполнении пассажирских перевозок, по результатам которого, в случае выявления факта нарушения условий Договора, составляется акт и направляется перевозчику для принятия мер по их устранению.</w:t>
      </w:r>
      <w:proofErr w:type="gramEnd"/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инициативе администрации Ханты-Мансийского района в следующих случаях: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1) неисполнения Перевозчиком условий Договора: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систематических (более трех раз в течение года) нарушений перевозчиком расписания движения;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систематических (более трех раз в течение года) нарушений перевозчиком правил безопасности дорожного движения;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2) аннулирования или приостановления лицензии перевозчика: 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воздушного транспорта – лицензии по перевозкам воздушным транспортом пассажиров;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водного транспорта – лицензии по перевозкам внутренним водным транспортом, морским транспортом пассажиров;</w:t>
      </w:r>
    </w:p>
    <w:p w:rsidR="000C033E" w:rsidRPr="004A68FD" w:rsidRDefault="000C033E" w:rsidP="000C033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автомобильного транспорта – лицензии по перевозкам пассажиров автомобильным транспортом, оборудованным для перевозок более восьми человек.</w:t>
      </w: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4A68FD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172548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 района по регулируемым тарифам</w:t>
      </w:r>
    </w:p>
    <w:p w:rsidR="000C033E" w:rsidRPr="00172548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Фирменное наименование  участника: 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лица):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Организационно-правовая форма (для юридического лица):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060CA">
        <w:rPr>
          <w:rFonts w:ascii="Times New Roman" w:hAnsi="Times New Roman" w:cs="Times New Roman"/>
          <w:sz w:val="24"/>
          <w:szCs w:val="24"/>
        </w:rPr>
        <w:t>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 xml:space="preserve">Почтовый адрес (для юридического лица):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Банковские реквизиты: 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                             (для физического лица): 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</w:t>
      </w:r>
    </w:p>
    <w:p w:rsidR="000C033E" w:rsidRPr="006060CA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_____________</w:t>
      </w:r>
    </w:p>
    <w:p w:rsidR="000C033E" w:rsidRPr="006060CA" w:rsidRDefault="000C033E" w:rsidP="000C03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3E" w:rsidRPr="006060CA" w:rsidRDefault="000C033E" w:rsidP="000C03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ЗАЯВЛЕНИЕ</w:t>
      </w:r>
    </w:p>
    <w:p w:rsidR="000C033E" w:rsidRDefault="000C033E" w:rsidP="000C03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на участие в отборе перевозчиков на право  получения субсидии за  оказание услуг перевозки пассажиров и багажа автомобильным или воздушным, или водным транспортом </w:t>
      </w:r>
    </w:p>
    <w:p w:rsidR="000C033E" w:rsidRPr="006060CA" w:rsidRDefault="000C033E" w:rsidP="000C033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33E" w:rsidRPr="006060CA" w:rsidRDefault="000C033E" w:rsidP="000C0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1. Ознакомившись с информацией о проведении Отбора и изучив документацию, а также законодательство и нормативно-правовые акты, регулирующие предмет Отбора, 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033E" w:rsidRPr="006060CA" w:rsidRDefault="000C033E" w:rsidP="000C033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(наименование участника)</w:t>
      </w:r>
    </w:p>
    <w:p w:rsidR="000C033E" w:rsidRPr="006060CA" w:rsidRDefault="000C033E" w:rsidP="000C03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в лице,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033E" w:rsidRPr="006060CA" w:rsidRDefault="000C033E" w:rsidP="000C033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0CA">
        <w:rPr>
          <w:rFonts w:ascii="Times New Roman" w:hAnsi="Times New Roman" w:cs="Times New Roman"/>
          <w:sz w:val="24"/>
          <w:szCs w:val="24"/>
        </w:rPr>
        <w:t xml:space="preserve">(наименование должности, Ф.И.О. руководителя, </w:t>
      </w:r>
      <w:proofErr w:type="gramEnd"/>
    </w:p>
    <w:p w:rsidR="000C033E" w:rsidRPr="006060CA" w:rsidRDefault="000C033E" w:rsidP="000C033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уполномоченного лица для  юридического лица)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сообщает о своем согласии участвовать в Отборе на условиях, установленных решением Думы Ханты-Мансийского района от 04.06.2014 № 368 «О порядке 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тарифам» и направляет настоящее заявление с прилагаемыми к нему документами. 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33E" w:rsidRPr="006060CA" w:rsidRDefault="000C033E" w:rsidP="000C0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2. Ознакомившись  с  установленным  порядком  Отбора,                 принимаю (ем) решение на предложенных условиях участвовать в Отборе            на право заключения договора о выделении субсидии на возмещение недополученных доходов от пассажирских перевозок  автомобильным или </w:t>
      </w:r>
      <w:r w:rsidRPr="006060CA">
        <w:rPr>
          <w:rFonts w:ascii="Times New Roman" w:hAnsi="Times New Roman" w:cs="Times New Roman"/>
          <w:sz w:val="28"/>
          <w:szCs w:val="28"/>
        </w:rPr>
        <w:lastRenderedPageBreak/>
        <w:t>воздушным, или водным транспортом в границах Ханты-Мансийского района по маршрутам: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033E" w:rsidRPr="006060CA" w:rsidRDefault="000C033E" w:rsidP="000C0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с привлечением следующих транспортных средств:</w:t>
      </w:r>
    </w:p>
    <w:p w:rsidR="000C033E" w:rsidRPr="006060CA" w:rsidRDefault="000C033E" w:rsidP="000C03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033E" w:rsidRPr="006060CA" w:rsidRDefault="000C033E" w:rsidP="000C03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обязуюсь: </w:t>
      </w:r>
    </w:p>
    <w:p w:rsidR="000C033E" w:rsidRPr="006060CA" w:rsidRDefault="000C033E" w:rsidP="000C03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соблюдать условия, предусмотренные для участников Отбора; </w:t>
      </w:r>
    </w:p>
    <w:p w:rsidR="000C033E" w:rsidRPr="006060CA" w:rsidRDefault="000C033E" w:rsidP="000C0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в  случае  признания  победителем  Отбора,  подписать                            договор о выделении субсидии на возмещение недополученных                      доходов от пассажирских перевозок  автомобильным или воздушным,                 или водным транспортом в границах Ханты-Мансийского района.</w:t>
      </w:r>
    </w:p>
    <w:p w:rsidR="000C033E" w:rsidRPr="006060CA" w:rsidRDefault="000C033E" w:rsidP="000C03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3. К настоящему заявлению прилагаются следующие документы: </w:t>
      </w:r>
    </w:p>
    <w:p w:rsidR="000C033E" w:rsidRPr="006060CA" w:rsidRDefault="000C033E" w:rsidP="000C03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      1. _________________________;</w:t>
      </w:r>
    </w:p>
    <w:p w:rsidR="000C033E" w:rsidRPr="006060CA" w:rsidRDefault="000C033E" w:rsidP="000C03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      2. _________________________;</w:t>
      </w:r>
    </w:p>
    <w:p w:rsidR="000C033E" w:rsidRPr="006060CA" w:rsidRDefault="000C033E" w:rsidP="000C033E">
      <w:pPr>
        <w:rPr>
          <w:szCs w:val="28"/>
        </w:rPr>
      </w:pPr>
      <w:r w:rsidRPr="006060CA">
        <w:rPr>
          <w:szCs w:val="28"/>
        </w:rPr>
        <w:tab/>
      </w:r>
    </w:p>
    <w:p w:rsidR="000C033E" w:rsidRPr="006060CA" w:rsidRDefault="000C033E" w:rsidP="000C033E">
      <w:pPr>
        <w:rPr>
          <w:szCs w:val="28"/>
        </w:rPr>
      </w:pPr>
      <w:r w:rsidRPr="006060CA">
        <w:rPr>
          <w:szCs w:val="28"/>
        </w:rPr>
        <w:t>Участник Отбора</w:t>
      </w:r>
    </w:p>
    <w:p w:rsidR="000C033E" w:rsidRPr="006060CA" w:rsidRDefault="000C033E" w:rsidP="000C033E">
      <w:pPr>
        <w:spacing w:after="60"/>
        <w:rPr>
          <w:i/>
          <w:szCs w:val="28"/>
          <w:vertAlign w:val="superscript"/>
        </w:rPr>
      </w:pPr>
      <w:r w:rsidRPr="006060CA">
        <w:rPr>
          <w:szCs w:val="28"/>
        </w:rPr>
        <w:t xml:space="preserve">(уполномоченный представитель) </w:t>
      </w:r>
      <w:r w:rsidRPr="006060CA">
        <w:rPr>
          <w:szCs w:val="28"/>
        </w:rPr>
        <w:tab/>
        <w:t xml:space="preserve">_________________ </w:t>
      </w:r>
      <w:r w:rsidRPr="006060CA">
        <w:rPr>
          <w:szCs w:val="28"/>
        </w:rPr>
        <w:tab/>
        <w:t>(Ф.И.О.)</w:t>
      </w:r>
      <w:r w:rsidRPr="006060CA">
        <w:rPr>
          <w:i/>
          <w:szCs w:val="28"/>
          <w:vertAlign w:val="superscript"/>
        </w:rPr>
        <w:t xml:space="preserve">                                               </w:t>
      </w:r>
    </w:p>
    <w:p w:rsidR="000C033E" w:rsidRPr="006060CA" w:rsidRDefault="000C033E" w:rsidP="000C033E">
      <w:pPr>
        <w:spacing w:after="60"/>
        <w:rPr>
          <w:szCs w:val="28"/>
        </w:rPr>
      </w:pPr>
      <w:r w:rsidRPr="006060CA">
        <w:rPr>
          <w:i/>
          <w:szCs w:val="28"/>
          <w:vertAlign w:val="superscript"/>
        </w:rPr>
        <w:t xml:space="preserve">                                                                           М. П.                         (подпись)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D11F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D11F4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FD11F4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FD1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 района по регулируемым тарифам</w:t>
      </w: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FD11F4" w:rsidRDefault="000C033E" w:rsidP="000C033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>Перечень документов, предоставляемых для участия в отборе перевозчиков на право  получения субсидии за  оказание услуг перевозки пассажиров и багажа автомобильным или воздушным, или водным транспортом на территории Ханты-Мансийского района</w:t>
      </w:r>
    </w:p>
    <w:p w:rsidR="000C033E" w:rsidRPr="00FD11F4" w:rsidRDefault="000C033E" w:rsidP="000C03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64" w:type="dxa"/>
        <w:tblLayout w:type="fixed"/>
        <w:tblLook w:val="04A0"/>
      </w:tblPr>
      <w:tblGrid>
        <w:gridCol w:w="540"/>
        <w:gridCol w:w="4955"/>
        <w:gridCol w:w="1701"/>
        <w:gridCol w:w="2268"/>
      </w:tblGrid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033E" w:rsidRPr="00B73DF5" w:rsidTr="00CF476A">
        <w:tc>
          <w:tcPr>
            <w:tcW w:w="9464" w:type="dxa"/>
            <w:gridSpan w:val="4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обоснованного размера расходов на 1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рейсооборот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Лицензия на перевозку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Межрегионального управления государственного автодорожного надзора по ХМАО –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и ЯНАО Федеральной службы по надзору в сфере транспорта о наличии либо отсутствии нарушений правил лицензирования за текущий конкурсный период 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транспортных средств (собственных или арендованных)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ТС прикладывается договор аренды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Паспорта транспортных сре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анируемых к использованию для осуществления перевозки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транспортного средства 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для осуществления перевозки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транспортного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технического осмотра транспортного средства, срок действия которой не должен быть менее 60 дней на момент подачи заявки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оснащение транспортного средства аппаратурой ГЛОНАСС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на каждого водителя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на право управления транспортным средством соответствующей категории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из ГИБДД на водителей о наличии либо отсутствии в течение последних 12 месяцев зарегистрированных нарушений правил дорожного движения и зарегистрированных дорожно-транспортных происшествий по вине водителя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9464" w:type="dxa"/>
            <w:gridSpan w:val="4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обоснованного размера расходов на 1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рейсооборот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транспортных средств (собственных или арендованных)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договор аренды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судно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судна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судна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квалификацию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(дипломы, квалификационное свидетельство и т.д.).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квалифицированного персонала, необходимого для поддержания транспортных сре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ехнически исправном состоянии в соответствии с требованиями безопасности с приложением подтверждающих документов, либо копия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9464" w:type="dxa"/>
            <w:gridSpan w:val="4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обоснованного размера расходов на 1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рейсооборот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Лицензия на перевозку воздушным транспортом пассажиров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транспортных средств (собственных или арендованных)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договор аренды транспортного средства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судна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гражданского судна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судна</w:t>
            </w: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квалификацию персонала (дипломы, квалификационное свидетельство и т.д.)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3E" w:rsidRPr="00B73DF5" w:rsidTr="00CF476A">
        <w:tc>
          <w:tcPr>
            <w:tcW w:w="540" w:type="dxa"/>
          </w:tcPr>
          <w:p w:rsidR="000C033E" w:rsidRPr="00B73DF5" w:rsidRDefault="000C033E" w:rsidP="00CF476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квалифицированного персонала, необходимого для поддержания транспортных сре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ехнически исправном состоянии в соответствии с требованиями безопасности с приложением подтверждающих документов, либо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0C033E" w:rsidRPr="00B73DF5" w:rsidRDefault="000C033E" w:rsidP="00CF47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3E" w:rsidRPr="00172548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воздушным и водным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04">
        <w:rPr>
          <w:rFonts w:ascii="Times New Roman" w:hAnsi="Times New Roman" w:cs="Times New Roman"/>
          <w:sz w:val="28"/>
          <w:szCs w:val="28"/>
        </w:rPr>
        <w:t>района по регулируемым тарифам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33E" w:rsidRPr="00332773" w:rsidRDefault="000C033E" w:rsidP="000C033E">
      <w:pPr>
        <w:pStyle w:val="ConsPlusTitle"/>
        <w:jc w:val="center"/>
        <w:rPr>
          <w:b w:val="0"/>
          <w:sz w:val="24"/>
          <w:szCs w:val="24"/>
        </w:rPr>
      </w:pPr>
      <w:r w:rsidRPr="00332773">
        <w:rPr>
          <w:b w:val="0"/>
          <w:sz w:val="24"/>
          <w:szCs w:val="24"/>
        </w:rPr>
        <w:t>КРИТЕРИИ</w:t>
      </w:r>
    </w:p>
    <w:p w:rsidR="000C033E" w:rsidRDefault="000C033E" w:rsidP="000C033E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332773">
        <w:rPr>
          <w:b w:val="0"/>
          <w:sz w:val="24"/>
          <w:szCs w:val="24"/>
        </w:rPr>
        <w:t>оценки перевозчика на право получения  субсидии  за оказание услуг перевозки пассажиров и багажа автомобильным, воздушным и водным транспортом на территории Ханты-Мансийского района по регулируемым тарифам</w:t>
      </w:r>
    </w:p>
    <w:p w:rsidR="000C033E" w:rsidRPr="00332773" w:rsidRDefault="000C033E" w:rsidP="000C033E">
      <w:pPr>
        <w:pStyle w:val="ConsPlusTitle"/>
        <w:jc w:val="center"/>
        <w:outlineLvl w:val="0"/>
        <w:rPr>
          <w:b w:val="0"/>
          <w:sz w:val="24"/>
          <w:szCs w:val="24"/>
        </w:rPr>
      </w:pPr>
    </w:p>
    <w:tbl>
      <w:tblPr>
        <w:tblStyle w:val="af"/>
        <w:tblW w:w="10491" w:type="dxa"/>
        <w:tblInd w:w="-885" w:type="dxa"/>
        <w:tblLayout w:type="fixed"/>
        <w:tblLook w:val="04A0"/>
      </w:tblPr>
      <w:tblGrid>
        <w:gridCol w:w="5388"/>
        <w:gridCol w:w="3685"/>
        <w:gridCol w:w="1418"/>
      </w:tblGrid>
      <w:tr w:rsidR="000C033E" w:rsidRPr="00B73DF5" w:rsidTr="00CF476A">
        <w:tc>
          <w:tcPr>
            <w:tcW w:w="538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Количество баллов за критерий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наличие автоматической сдвижной двери 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0C033E" w:rsidRPr="00B73DF5" w:rsidTr="00CF476A"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Срок эксплуатации транспортного средства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до 1 года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+ 10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1 до 2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+ 8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2 до 3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+ 6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3 до 4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+ 4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4 до 5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+ 2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5 до 6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0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более 6 лет 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- 2</w:t>
            </w:r>
          </w:p>
        </w:tc>
      </w:tr>
      <w:tr w:rsidR="000C033E" w:rsidRPr="00B73DF5" w:rsidTr="00CF476A"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Экологический стандарт ТС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Евро-4 и выше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Евро-3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+ 3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оборудования для перевозок лиц с ограниченными возможностями передвижения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транспортное средство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+ 10</w:t>
            </w:r>
          </w:p>
        </w:tc>
      </w:tr>
      <w:tr w:rsidR="000C033E" w:rsidRPr="00B73DF5" w:rsidTr="00CF476A"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оборудования для поддержания в салоне комфортного температурного режима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независимые </w:t>
            </w:r>
            <w:proofErr w:type="spellStart"/>
            <w:r w:rsidRPr="00B73DF5">
              <w:rPr>
                <w:sz w:val="24"/>
                <w:szCs w:val="24"/>
              </w:rPr>
              <w:t>отопители</w:t>
            </w:r>
            <w:proofErr w:type="spellEnd"/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кондиционеров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+ 2</w:t>
            </w:r>
          </w:p>
        </w:tc>
      </w:tr>
      <w:tr w:rsidR="000C033E" w:rsidRPr="00B73DF5" w:rsidTr="00CF476A"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+ 10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3 до 5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0C033E" w:rsidRPr="00B73DF5" w:rsidTr="00CF476A"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до 3 лет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+ 3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Соблюдение условий  ранее заключенного    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каждую отмену рейсов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Соблюдение условий  лицензирования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0C033E" w:rsidRPr="00B73DF5" w:rsidTr="00CF476A">
        <w:trPr>
          <w:trHeight w:val="405"/>
        </w:trPr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Наличие у водителя  зарегистрированных нарушений правил       дорожного движения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- 5</w:t>
            </w:r>
          </w:p>
        </w:tc>
      </w:tr>
      <w:tr w:rsidR="000C033E" w:rsidRPr="00B73DF5" w:rsidTr="00CF476A">
        <w:trPr>
          <w:trHeight w:val="285"/>
        </w:trPr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лишение права управления транспортным средством (водительского удостоверения)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- 40</w:t>
            </w:r>
          </w:p>
        </w:tc>
      </w:tr>
      <w:tr w:rsidR="000C033E" w:rsidRPr="00B73DF5" w:rsidTr="00CF476A">
        <w:trPr>
          <w:trHeight w:val="415"/>
        </w:trPr>
        <w:tc>
          <w:tcPr>
            <w:tcW w:w="5388" w:type="dxa"/>
            <w:vMerge w:val="restart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у водителя  зарегистрированных дорожно-транспортных   происшествий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дорожно-транспортное происшествие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0C033E" w:rsidRPr="00B73DF5" w:rsidTr="00CF476A">
        <w:trPr>
          <w:trHeight w:val="270"/>
        </w:trPr>
        <w:tc>
          <w:tcPr>
            <w:tcW w:w="5388" w:type="dxa"/>
            <w:vMerge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 пострадавшими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- 40</w:t>
            </w:r>
          </w:p>
        </w:tc>
      </w:tr>
      <w:tr w:rsidR="000C033E" w:rsidRPr="00B73DF5" w:rsidTr="00CF476A">
        <w:tc>
          <w:tcPr>
            <w:tcW w:w="5388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lastRenderedPageBreak/>
              <w:t>Наличие оборудования для работы двигателя на природном газе</w:t>
            </w:r>
          </w:p>
        </w:tc>
        <w:tc>
          <w:tcPr>
            <w:tcW w:w="3685" w:type="dxa"/>
            <w:vAlign w:val="center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за каждое транспортное средство </w:t>
            </w:r>
          </w:p>
        </w:tc>
        <w:tc>
          <w:tcPr>
            <w:tcW w:w="1418" w:type="dxa"/>
          </w:tcPr>
          <w:p w:rsidR="000C033E" w:rsidRPr="00B73DF5" w:rsidRDefault="000C033E" w:rsidP="00CF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+ 2</w:t>
            </w:r>
          </w:p>
        </w:tc>
      </w:tr>
    </w:tbl>
    <w:p w:rsidR="000C033E" w:rsidRPr="00172548" w:rsidRDefault="000C033E" w:rsidP="000C033E">
      <w:pPr>
        <w:jc w:val="right"/>
        <w:rPr>
          <w:szCs w:val="28"/>
        </w:rPr>
      </w:pPr>
      <w:r w:rsidRPr="00172548">
        <w:rPr>
          <w:szCs w:val="28"/>
        </w:rPr>
        <w:t>Приложение 4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0C033E" w:rsidRDefault="000C033E" w:rsidP="000C033E">
      <w:pPr>
        <w:jc w:val="right"/>
        <w:rPr>
          <w:szCs w:val="28"/>
        </w:rPr>
      </w:pPr>
      <w:r w:rsidRPr="00681085">
        <w:rPr>
          <w:szCs w:val="28"/>
        </w:rPr>
        <w:t>на территории Ханты-Мансийского</w:t>
      </w:r>
      <w:r>
        <w:rPr>
          <w:szCs w:val="28"/>
        </w:rPr>
        <w:t xml:space="preserve"> </w:t>
      </w:r>
    </w:p>
    <w:p w:rsidR="000C033E" w:rsidRPr="00172548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 xml:space="preserve">района по регулируемым тарифам </w:t>
      </w:r>
    </w:p>
    <w:p w:rsidR="000C033E" w:rsidRDefault="000C033E" w:rsidP="000C033E">
      <w:pPr>
        <w:jc w:val="center"/>
        <w:rPr>
          <w:b/>
          <w:szCs w:val="28"/>
        </w:rPr>
      </w:pPr>
    </w:p>
    <w:p w:rsidR="000C033E" w:rsidRPr="008A7E8A" w:rsidRDefault="000C033E" w:rsidP="000C033E">
      <w:pPr>
        <w:jc w:val="center"/>
        <w:rPr>
          <w:b/>
          <w:szCs w:val="28"/>
        </w:rPr>
      </w:pPr>
    </w:p>
    <w:p w:rsidR="000C033E" w:rsidRPr="008A7E8A" w:rsidRDefault="000C033E" w:rsidP="000C033E">
      <w:pPr>
        <w:jc w:val="center"/>
        <w:rPr>
          <w:b/>
          <w:szCs w:val="28"/>
        </w:rPr>
      </w:pPr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 xml:space="preserve">ОТЧЕТ  О  </w:t>
      </w:r>
      <w:proofErr w:type="gramStart"/>
      <w:r w:rsidRPr="008A7E8A">
        <w:rPr>
          <w:szCs w:val="28"/>
        </w:rPr>
        <w:t>РАСХОДАХ</w:t>
      </w:r>
      <w:proofErr w:type="gramEnd"/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 xml:space="preserve">при выполнении рейсов по субсидируемым маршрутам </w:t>
      </w:r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 xml:space="preserve">Ханты-Мансийского района воздушным транспортом </w:t>
      </w:r>
    </w:p>
    <w:p w:rsidR="000C033E" w:rsidRPr="008A7E8A" w:rsidRDefault="000C033E" w:rsidP="000C033E">
      <w:pPr>
        <w:jc w:val="center"/>
        <w:rPr>
          <w:b/>
          <w:szCs w:val="28"/>
        </w:rPr>
      </w:pPr>
      <w:r w:rsidRPr="008A7E8A">
        <w:rPr>
          <w:szCs w:val="28"/>
        </w:rPr>
        <w:t>по регулируемым тарифам</w:t>
      </w:r>
    </w:p>
    <w:p w:rsidR="000C033E" w:rsidRPr="008A7E8A" w:rsidRDefault="000C033E" w:rsidP="000C033E">
      <w:pPr>
        <w:jc w:val="center"/>
        <w:rPr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664"/>
        <w:gridCol w:w="4473"/>
        <w:gridCol w:w="4149"/>
      </w:tblGrid>
      <w:tr w:rsidR="000C033E" w:rsidRPr="008A7E8A" w:rsidTr="00CF476A">
        <w:tc>
          <w:tcPr>
            <w:tcW w:w="664" w:type="dxa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 xml:space="preserve">№ </w:t>
            </w:r>
            <w:proofErr w:type="spellStart"/>
            <w:proofErr w:type="gramStart"/>
            <w:r w:rsidRPr="008A7E8A">
              <w:rPr>
                <w:szCs w:val="28"/>
              </w:rPr>
              <w:t>п</w:t>
            </w:r>
            <w:proofErr w:type="spellEnd"/>
            <w:proofErr w:type="gramEnd"/>
            <w:r w:rsidRPr="008A7E8A">
              <w:rPr>
                <w:szCs w:val="28"/>
              </w:rPr>
              <w:t>/</w:t>
            </w:r>
            <w:proofErr w:type="spellStart"/>
            <w:r w:rsidRPr="008A7E8A">
              <w:rPr>
                <w:szCs w:val="28"/>
              </w:rPr>
              <w:t>п</w:t>
            </w:r>
            <w:proofErr w:type="spellEnd"/>
          </w:p>
        </w:tc>
        <w:tc>
          <w:tcPr>
            <w:tcW w:w="8622" w:type="dxa"/>
            <w:gridSpan w:val="2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Статьи расходов</w:t>
            </w: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</w:t>
            </w:r>
          </w:p>
        </w:tc>
        <w:tc>
          <w:tcPr>
            <w:tcW w:w="8622" w:type="dxa"/>
            <w:gridSpan w:val="2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Исходные данные</w:t>
            </w: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1.1.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Налет часов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1.2.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Стоимость летного часа, руб.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1.3.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Количество рейсов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1.4.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Перевезено пассажиров, чел. всего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8622" w:type="dxa"/>
            <w:gridSpan w:val="2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в т. ч. детей</w:t>
            </w: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1.5.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Из а/</w:t>
            </w:r>
            <w:proofErr w:type="spellStart"/>
            <w:proofErr w:type="gramStart"/>
            <w:r w:rsidRPr="008A7E8A">
              <w:rPr>
                <w:szCs w:val="28"/>
              </w:rPr>
              <w:t>п</w:t>
            </w:r>
            <w:proofErr w:type="spellEnd"/>
            <w:proofErr w:type="gramEnd"/>
            <w:r w:rsidRPr="008A7E8A">
              <w:rPr>
                <w:szCs w:val="28"/>
              </w:rPr>
              <w:t xml:space="preserve"> г. Ханты-Мансийска, всего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8622" w:type="dxa"/>
            <w:gridSpan w:val="2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в т. ч. детей</w:t>
            </w: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1.6.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Перевезено груза, багажа (</w:t>
            </w:r>
            <w:proofErr w:type="gramStart"/>
            <w:r w:rsidRPr="008A7E8A">
              <w:rPr>
                <w:szCs w:val="28"/>
              </w:rPr>
              <w:t>кг</w:t>
            </w:r>
            <w:proofErr w:type="gramEnd"/>
            <w:r w:rsidRPr="008A7E8A">
              <w:rPr>
                <w:szCs w:val="28"/>
              </w:rPr>
              <w:t>)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1.7.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>Из а/</w:t>
            </w:r>
            <w:proofErr w:type="spellStart"/>
            <w:proofErr w:type="gramStart"/>
            <w:r w:rsidRPr="008A7E8A">
              <w:rPr>
                <w:szCs w:val="28"/>
              </w:rPr>
              <w:t>п</w:t>
            </w:r>
            <w:proofErr w:type="spellEnd"/>
            <w:proofErr w:type="gramEnd"/>
            <w:r w:rsidRPr="008A7E8A">
              <w:rPr>
                <w:szCs w:val="28"/>
              </w:rPr>
              <w:t xml:space="preserve"> г. Ханты-Мансийска</w:t>
            </w:r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2.</w:t>
            </w:r>
          </w:p>
        </w:tc>
        <w:tc>
          <w:tcPr>
            <w:tcW w:w="8622" w:type="dxa"/>
            <w:gridSpan w:val="2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 xml:space="preserve">Расходы авиакомпании </w:t>
            </w:r>
          </w:p>
        </w:tc>
      </w:tr>
      <w:tr w:rsidR="000C033E" w:rsidRPr="008A7E8A" w:rsidTr="00CF476A">
        <w:tc>
          <w:tcPr>
            <w:tcW w:w="664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3.</w:t>
            </w:r>
          </w:p>
        </w:tc>
        <w:tc>
          <w:tcPr>
            <w:tcW w:w="4473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  <w:r w:rsidRPr="008A7E8A">
              <w:rPr>
                <w:szCs w:val="28"/>
              </w:rPr>
              <w:t xml:space="preserve">Расходы на </w:t>
            </w:r>
            <w:proofErr w:type="spellStart"/>
            <w:r w:rsidRPr="008A7E8A">
              <w:rPr>
                <w:szCs w:val="28"/>
              </w:rPr>
              <w:t>авиаГСМ</w:t>
            </w:r>
            <w:proofErr w:type="spellEnd"/>
          </w:p>
        </w:tc>
        <w:tc>
          <w:tcPr>
            <w:tcW w:w="4149" w:type="dxa"/>
            <w:vAlign w:val="center"/>
          </w:tcPr>
          <w:p w:rsidR="000C033E" w:rsidRPr="008A7E8A" w:rsidRDefault="000C033E" w:rsidP="00CF476A">
            <w:pPr>
              <w:rPr>
                <w:szCs w:val="28"/>
              </w:rPr>
            </w:pPr>
          </w:p>
        </w:tc>
      </w:tr>
    </w:tbl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rPr>
          <w:szCs w:val="28"/>
        </w:rPr>
      </w:pPr>
      <w:r w:rsidRPr="008A7E8A">
        <w:rPr>
          <w:szCs w:val="28"/>
        </w:rPr>
        <w:t>ПОДПИСИ:</w:t>
      </w:r>
      <w:r w:rsidRPr="008A7E8A">
        <w:rPr>
          <w:szCs w:val="28"/>
        </w:rPr>
        <w:br w:type="textWrapping" w:clear="all"/>
      </w:r>
    </w:p>
    <w:p w:rsidR="000C033E" w:rsidRPr="008A7E8A" w:rsidRDefault="000C033E" w:rsidP="000C033E">
      <w:pPr>
        <w:rPr>
          <w:szCs w:val="28"/>
        </w:rPr>
      </w:pPr>
      <w:r w:rsidRPr="008A7E8A">
        <w:rPr>
          <w:szCs w:val="28"/>
        </w:rPr>
        <w:t>Перевозчик</w:t>
      </w:r>
    </w:p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rPr>
          <w:szCs w:val="28"/>
        </w:rPr>
      </w:pPr>
      <w:r w:rsidRPr="008A7E8A">
        <w:rPr>
          <w:szCs w:val="28"/>
        </w:rPr>
        <w:t>Согласовано:</w:t>
      </w:r>
    </w:p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rPr>
          <w:szCs w:val="28"/>
        </w:rPr>
      </w:pPr>
      <w:r w:rsidRPr="008A7E8A">
        <w:rPr>
          <w:szCs w:val="28"/>
        </w:rPr>
        <w:t>Администрация</w:t>
      </w:r>
    </w:p>
    <w:p w:rsidR="000C033E" w:rsidRPr="00FD11F4" w:rsidRDefault="000C033E" w:rsidP="000C033E">
      <w:pPr>
        <w:jc w:val="right"/>
        <w:rPr>
          <w:sz w:val="24"/>
          <w:szCs w:val="24"/>
        </w:rPr>
      </w:pPr>
    </w:p>
    <w:p w:rsidR="000C033E" w:rsidRPr="00FD11F4" w:rsidRDefault="000C033E" w:rsidP="000C033E">
      <w:pPr>
        <w:jc w:val="right"/>
        <w:rPr>
          <w:sz w:val="24"/>
          <w:szCs w:val="24"/>
        </w:rPr>
        <w:sectPr w:rsidR="000C033E" w:rsidRPr="00FD11F4" w:rsidSect="004A68FD">
          <w:pgSz w:w="11906" w:h="16838" w:code="9"/>
          <w:pgMar w:top="1134" w:right="851" w:bottom="1134" w:left="1985" w:header="720" w:footer="720" w:gutter="0"/>
          <w:cols w:space="720"/>
          <w:docGrid w:linePitch="381"/>
        </w:sectPr>
      </w:pPr>
    </w:p>
    <w:p w:rsidR="000C033E" w:rsidRPr="00172548" w:rsidRDefault="000C033E" w:rsidP="000C033E">
      <w:pPr>
        <w:jc w:val="right"/>
        <w:rPr>
          <w:szCs w:val="28"/>
        </w:rPr>
      </w:pPr>
      <w:r w:rsidRPr="00172548">
        <w:rPr>
          <w:szCs w:val="28"/>
        </w:rPr>
        <w:lastRenderedPageBreak/>
        <w:t>Приложение 5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0C033E" w:rsidRDefault="000C033E" w:rsidP="000C033E">
      <w:pPr>
        <w:jc w:val="right"/>
        <w:rPr>
          <w:szCs w:val="28"/>
        </w:rPr>
      </w:pPr>
      <w:r w:rsidRPr="00681085">
        <w:rPr>
          <w:szCs w:val="28"/>
        </w:rPr>
        <w:t>на территории Ханты-Мансийского</w:t>
      </w:r>
      <w:r>
        <w:rPr>
          <w:szCs w:val="28"/>
        </w:rPr>
        <w:t xml:space="preserve"> </w:t>
      </w:r>
    </w:p>
    <w:p w:rsidR="000C033E" w:rsidRPr="00172548" w:rsidRDefault="000C033E" w:rsidP="000C033E">
      <w:pPr>
        <w:jc w:val="right"/>
        <w:rPr>
          <w:b/>
          <w:szCs w:val="28"/>
        </w:rPr>
      </w:pPr>
      <w:r w:rsidRPr="00C57B04">
        <w:rPr>
          <w:szCs w:val="28"/>
        </w:rPr>
        <w:t xml:space="preserve">района по регулируемым тарифам </w:t>
      </w:r>
    </w:p>
    <w:p w:rsidR="000C033E" w:rsidRDefault="000C033E" w:rsidP="000C033E">
      <w:pPr>
        <w:jc w:val="center"/>
        <w:rPr>
          <w:b/>
          <w:szCs w:val="28"/>
        </w:rPr>
      </w:pPr>
    </w:p>
    <w:p w:rsidR="000C033E" w:rsidRDefault="000C033E" w:rsidP="000C033E">
      <w:pPr>
        <w:jc w:val="center"/>
        <w:rPr>
          <w:b/>
          <w:szCs w:val="28"/>
        </w:rPr>
      </w:pPr>
    </w:p>
    <w:p w:rsidR="000C033E" w:rsidRPr="00172548" w:rsidRDefault="000C033E" w:rsidP="000C033E">
      <w:pPr>
        <w:jc w:val="center"/>
        <w:rPr>
          <w:b/>
          <w:szCs w:val="28"/>
        </w:rPr>
      </w:pPr>
    </w:p>
    <w:p w:rsidR="000C033E" w:rsidRPr="00FD11F4" w:rsidRDefault="000C033E" w:rsidP="000C033E">
      <w:pPr>
        <w:jc w:val="center"/>
        <w:rPr>
          <w:sz w:val="24"/>
          <w:szCs w:val="24"/>
        </w:rPr>
      </w:pPr>
      <w:r w:rsidRPr="00FD11F4">
        <w:rPr>
          <w:sz w:val="24"/>
          <w:szCs w:val="24"/>
        </w:rPr>
        <w:t xml:space="preserve">ОТЧЕТ О </w:t>
      </w:r>
      <w:proofErr w:type="gramStart"/>
      <w:r w:rsidRPr="00FD11F4">
        <w:rPr>
          <w:sz w:val="24"/>
          <w:szCs w:val="24"/>
        </w:rPr>
        <w:t>РАСХОДАХ</w:t>
      </w:r>
      <w:proofErr w:type="gramEnd"/>
    </w:p>
    <w:p w:rsidR="000C033E" w:rsidRPr="00FD11F4" w:rsidRDefault="000C033E" w:rsidP="000C033E">
      <w:pPr>
        <w:jc w:val="center"/>
        <w:rPr>
          <w:sz w:val="24"/>
          <w:szCs w:val="24"/>
        </w:rPr>
      </w:pPr>
      <w:r w:rsidRPr="00FD11F4">
        <w:rPr>
          <w:sz w:val="24"/>
          <w:szCs w:val="24"/>
        </w:rPr>
        <w:t>при выполнении рейсов по субсидируемым маршрутам Ханты-Мансийского района водным транспортом по регулируемым тарифам</w:t>
      </w:r>
    </w:p>
    <w:p w:rsidR="000C033E" w:rsidRPr="00FD11F4" w:rsidRDefault="000C033E" w:rsidP="000C033E">
      <w:pPr>
        <w:jc w:val="center"/>
        <w:rPr>
          <w:sz w:val="24"/>
          <w:szCs w:val="24"/>
        </w:rPr>
      </w:pPr>
    </w:p>
    <w:tbl>
      <w:tblPr>
        <w:tblStyle w:val="af"/>
        <w:tblW w:w="14639" w:type="dxa"/>
        <w:tblInd w:w="-176" w:type="dxa"/>
        <w:tblLayout w:type="fixed"/>
        <w:tblLook w:val="04A0"/>
      </w:tblPr>
      <w:tblGrid>
        <w:gridCol w:w="1277"/>
        <w:gridCol w:w="1417"/>
        <w:gridCol w:w="1418"/>
        <w:gridCol w:w="1279"/>
        <w:gridCol w:w="1364"/>
        <w:gridCol w:w="1264"/>
        <w:gridCol w:w="1364"/>
        <w:gridCol w:w="1264"/>
        <w:gridCol w:w="1364"/>
        <w:gridCol w:w="1264"/>
        <w:gridCol w:w="1364"/>
      </w:tblGrid>
      <w:tr w:rsidR="000C033E" w:rsidRPr="00FD11F4" w:rsidTr="00CF476A">
        <w:trPr>
          <w:trHeight w:val="597"/>
        </w:trPr>
        <w:tc>
          <w:tcPr>
            <w:tcW w:w="1277" w:type="dxa"/>
            <w:vMerge w:val="restart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Маршрут</w:t>
            </w:r>
          </w:p>
        </w:tc>
        <w:tc>
          <w:tcPr>
            <w:tcW w:w="2835" w:type="dxa"/>
            <w:gridSpan w:val="2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Выполнено рейсов</w:t>
            </w:r>
          </w:p>
        </w:tc>
        <w:tc>
          <w:tcPr>
            <w:tcW w:w="2643" w:type="dxa"/>
            <w:gridSpan w:val="2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2628" w:type="dxa"/>
            <w:gridSpan w:val="2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Выручка от продажи билетов, руб.</w:t>
            </w:r>
          </w:p>
        </w:tc>
        <w:tc>
          <w:tcPr>
            <w:tcW w:w="2628" w:type="dxa"/>
            <w:gridSpan w:val="2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2628" w:type="dxa"/>
            <w:gridSpan w:val="2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Сумма субсидии, руб.</w:t>
            </w:r>
          </w:p>
        </w:tc>
      </w:tr>
      <w:tr w:rsidR="000C033E" w:rsidRPr="00FD11F4" w:rsidTr="00CF476A">
        <w:trPr>
          <w:trHeight w:val="156"/>
        </w:trPr>
        <w:tc>
          <w:tcPr>
            <w:tcW w:w="1277" w:type="dxa"/>
            <w:vMerge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418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 начала навигации</w:t>
            </w:r>
          </w:p>
        </w:tc>
        <w:tc>
          <w:tcPr>
            <w:tcW w:w="1279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 начала навигации</w:t>
            </w: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 начала навигации</w:t>
            </w: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 начала навигации</w:t>
            </w: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 начала навигации</w:t>
            </w:r>
          </w:p>
        </w:tc>
      </w:tr>
      <w:tr w:rsidR="000C033E" w:rsidRPr="00FD11F4" w:rsidTr="00CF476A">
        <w:trPr>
          <w:trHeight w:val="298"/>
        </w:trPr>
        <w:tc>
          <w:tcPr>
            <w:tcW w:w="127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</w:tr>
      <w:tr w:rsidR="000C033E" w:rsidRPr="00FD11F4" w:rsidTr="00CF476A">
        <w:trPr>
          <w:trHeight w:val="298"/>
        </w:trPr>
        <w:tc>
          <w:tcPr>
            <w:tcW w:w="127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</w:tr>
      <w:tr w:rsidR="000C033E" w:rsidRPr="00FD11F4" w:rsidTr="00CF476A">
        <w:trPr>
          <w:trHeight w:val="298"/>
        </w:trPr>
        <w:tc>
          <w:tcPr>
            <w:tcW w:w="127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0C033E" w:rsidRPr="00FD11F4" w:rsidRDefault="000C033E" w:rsidP="00CF4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33E" w:rsidRPr="00FD11F4" w:rsidRDefault="000C033E" w:rsidP="000C033E">
      <w:pPr>
        <w:rPr>
          <w:sz w:val="24"/>
          <w:szCs w:val="24"/>
        </w:rPr>
      </w:pPr>
    </w:p>
    <w:p w:rsidR="000C033E" w:rsidRPr="00FD11F4" w:rsidRDefault="000C033E" w:rsidP="000C033E">
      <w:pPr>
        <w:rPr>
          <w:sz w:val="24"/>
          <w:szCs w:val="24"/>
        </w:rPr>
      </w:pPr>
      <w:r w:rsidRPr="00FD11F4">
        <w:rPr>
          <w:sz w:val="24"/>
          <w:szCs w:val="24"/>
        </w:rPr>
        <w:t>ПОДПИСИ:</w:t>
      </w:r>
    </w:p>
    <w:p w:rsidR="000C033E" w:rsidRPr="00FD11F4" w:rsidRDefault="000C033E" w:rsidP="000C033E">
      <w:pPr>
        <w:rPr>
          <w:sz w:val="24"/>
          <w:szCs w:val="24"/>
        </w:rPr>
      </w:pPr>
    </w:p>
    <w:p w:rsidR="000C033E" w:rsidRPr="00FD11F4" w:rsidRDefault="000C033E" w:rsidP="000C033E">
      <w:pPr>
        <w:rPr>
          <w:sz w:val="24"/>
          <w:szCs w:val="24"/>
        </w:rPr>
      </w:pPr>
      <w:r w:rsidRPr="00FD11F4">
        <w:rPr>
          <w:sz w:val="24"/>
          <w:szCs w:val="24"/>
        </w:rPr>
        <w:t>Перевозчик</w:t>
      </w:r>
    </w:p>
    <w:p w:rsidR="000C033E" w:rsidRPr="00FD11F4" w:rsidRDefault="000C033E" w:rsidP="000C033E">
      <w:pPr>
        <w:rPr>
          <w:sz w:val="24"/>
          <w:szCs w:val="24"/>
        </w:rPr>
      </w:pPr>
    </w:p>
    <w:p w:rsidR="000C033E" w:rsidRPr="00FD11F4" w:rsidRDefault="000C033E" w:rsidP="000C033E">
      <w:pPr>
        <w:rPr>
          <w:sz w:val="24"/>
          <w:szCs w:val="24"/>
        </w:rPr>
      </w:pPr>
      <w:r w:rsidRPr="00FD11F4">
        <w:rPr>
          <w:sz w:val="24"/>
          <w:szCs w:val="24"/>
        </w:rPr>
        <w:t>Согласовано:</w:t>
      </w:r>
    </w:p>
    <w:p w:rsidR="000C033E" w:rsidRPr="00FD11F4" w:rsidRDefault="000C033E" w:rsidP="000C033E">
      <w:pPr>
        <w:rPr>
          <w:sz w:val="24"/>
          <w:szCs w:val="24"/>
        </w:rPr>
      </w:pPr>
    </w:p>
    <w:p w:rsidR="000C033E" w:rsidRPr="00FD11F4" w:rsidRDefault="000C033E" w:rsidP="000C033E">
      <w:pPr>
        <w:rPr>
          <w:sz w:val="24"/>
          <w:szCs w:val="24"/>
        </w:rPr>
      </w:pPr>
      <w:r w:rsidRPr="00FD11F4">
        <w:rPr>
          <w:sz w:val="24"/>
          <w:szCs w:val="24"/>
        </w:rPr>
        <w:t>Администрация</w:t>
      </w:r>
    </w:p>
    <w:p w:rsidR="000C033E" w:rsidRPr="0097055F" w:rsidRDefault="000C033E" w:rsidP="000C033E">
      <w:pPr>
        <w:rPr>
          <w:sz w:val="24"/>
          <w:szCs w:val="24"/>
        </w:rPr>
      </w:pPr>
    </w:p>
    <w:p w:rsidR="000C033E" w:rsidRPr="00FD11F4" w:rsidRDefault="000C033E" w:rsidP="000C033E">
      <w:pPr>
        <w:jc w:val="right"/>
        <w:rPr>
          <w:szCs w:val="28"/>
        </w:rPr>
      </w:pPr>
      <w:r w:rsidRPr="00FD11F4">
        <w:rPr>
          <w:szCs w:val="28"/>
        </w:rPr>
        <w:lastRenderedPageBreak/>
        <w:t>Приложение 6</w:t>
      </w:r>
    </w:p>
    <w:p w:rsidR="000C033E" w:rsidRPr="00C57B04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 xml:space="preserve">к порядку предоставления </w:t>
      </w:r>
    </w:p>
    <w:p w:rsidR="000C033E" w:rsidRPr="00C57B04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 xml:space="preserve">субсидий предприятиям, </w:t>
      </w:r>
    </w:p>
    <w:p w:rsidR="000C033E" w:rsidRPr="00C57B04" w:rsidRDefault="000C033E" w:rsidP="000C033E">
      <w:pPr>
        <w:jc w:val="right"/>
        <w:rPr>
          <w:szCs w:val="28"/>
        </w:rPr>
      </w:pPr>
      <w:proofErr w:type="gramStart"/>
      <w:r w:rsidRPr="00C57B04">
        <w:rPr>
          <w:szCs w:val="28"/>
        </w:rPr>
        <w:t>осуществляющим</w:t>
      </w:r>
      <w:proofErr w:type="gramEnd"/>
      <w:r w:rsidRPr="00C57B04">
        <w:rPr>
          <w:szCs w:val="28"/>
        </w:rPr>
        <w:t xml:space="preserve"> перевозку </w:t>
      </w:r>
    </w:p>
    <w:p w:rsidR="000C033E" w:rsidRPr="00C57B04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 xml:space="preserve">пассажиров и грузов </w:t>
      </w:r>
      <w:proofErr w:type="gramStart"/>
      <w:r w:rsidRPr="00C57B04">
        <w:rPr>
          <w:szCs w:val="28"/>
        </w:rPr>
        <w:t>автомобильным</w:t>
      </w:r>
      <w:proofErr w:type="gramEnd"/>
      <w:r w:rsidRPr="00C57B04">
        <w:rPr>
          <w:szCs w:val="28"/>
        </w:rPr>
        <w:t xml:space="preserve">, </w:t>
      </w:r>
    </w:p>
    <w:p w:rsidR="000C033E" w:rsidRPr="00C57B04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 xml:space="preserve">воздушным и водным транспортом </w:t>
      </w:r>
    </w:p>
    <w:p w:rsidR="000C033E" w:rsidRDefault="000C033E" w:rsidP="000C033E">
      <w:pPr>
        <w:jc w:val="right"/>
      </w:pPr>
      <w:r w:rsidRPr="00C57B04">
        <w:rPr>
          <w:szCs w:val="28"/>
        </w:rPr>
        <w:t>на территории Ханты-Мансийского</w:t>
      </w:r>
      <w:r w:rsidRPr="00C57B04">
        <w:t xml:space="preserve"> </w:t>
      </w:r>
    </w:p>
    <w:p w:rsidR="000C033E" w:rsidRPr="00C57B04" w:rsidRDefault="000C033E" w:rsidP="000C033E">
      <w:pPr>
        <w:jc w:val="right"/>
        <w:rPr>
          <w:szCs w:val="28"/>
        </w:rPr>
      </w:pPr>
      <w:r w:rsidRPr="00C57B04">
        <w:rPr>
          <w:szCs w:val="28"/>
        </w:rPr>
        <w:t>района по регулируемым тарифам</w:t>
      </w:r>
    </w:p>
    <w:p w:rsidR="000C033E" w:rsidRPr="00FD11F4" w:rsidRDefault="000C033E" w:rsidP="000C033E">
      <w:pPr>
        <w:jc w:val="right"/>
        <w:rPr>
          <w:b/>
          <w:sz w:val="24"/>
          <w:szCs w:val="24"/>
        </w:rPr>
      </w:pPr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 xml:space="preserve">ОТЧЕТ О </w:t>
      </w:r>
      <w:proofErr w:type="gramStart"/>
      <w:r w:rsidRPr="008A7E8A">
        <w:rPr>
          <w:szCs w:val="28"/>
        </w:rPr>
        <w:t>РАСХОДАХ</w:t>
      </w:r>
      <w:proofErr w:type="gramEnd"/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 xml:space="preserve">при выполнении рейсов по субсидируемым маршрутам Ханты-Мансийского района </w:t>
      </w:r>
    </w:p>
    <w:p w:rsidR="000C033E" w:rsidRPr="008A7E8A" w:rsidRDefault="000C033E" w:rsidP="000C033E">
      <w:pPr>
        <w:jc w:val="center"/>
        <w:rPr>
          <w:szCs w:val="28"/>
        </w:rPr>
      </w:pPr>
      <w:r w:rsidRPr="008A7E8A">
        <w:rPr>
          <w:szCs w:val="28"/>
        </w:rPr>
        <w:t>автомобильным транспортом  по регулируемым тарифам</w:t>
      </w:r>
    </w:p>
    <w:p w:rsidR="000C033E" w:rsidRPr="008A7E8A" w:rsidRDefault="000C033E" w:rsidP="000C033E">
      <w:pPr>
        <w:jc w:val="center"/>
        <w:rPr>
          <w:szCs w:val="28"/>
        </w:rPr>
      </w:pPr>
    </w:p>
    <w:tbl>
      <w:tblPr>
        <w:tblStyle w:val="af"/>
        <w:tblW w:w="14110" w:type="dxa"/>
        <w:tblInd w:w="108" w:type="dxa"/>
        <w:tblLook w:val="04A0"/>
      </w:tblPr>
      <w:tblGrid>
        <w:gridCol w:w="1870"/>
        <w:gridCol w:w="1095"/>
        <w:gridCol w:w="967"/>
        <w:gridCol w:w="2243"/>
        <w:gridCol w:w="1826"/>
        <w:gridCol w:w="3061"/>
        <w:gridCol w:w="1529"/>
        <w:gridCol w:w="1519"/>
      </w:tblGrid>
      <w:tr w:rsidR="000C033E" w:rsidRPr="008A7E8A" w:rsidTr="00CF476A">
        <w:trPr>
          <w:cantSplit/>
          <w:trHeight w:val="2135"/>
        </w:trPr>
        <w:tc>
          <w:tcPr>
            <w:tcW w:w="1870" w:type="dxa"/>
            <w:vMerge w:val="restart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Маршрут</w:t>
            </w:r>
          </w:p>
        </w:tc>
        <w:tc>
          <w:tcPr>
            <w:tcW w:w="2062" w:type="dxa"/>
            <w:gridSpan w:val="2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 xml:space="preserve">Количество </w:t>
            </w:r>
            <w:proofErr w:type="spellStart"/>
            <w:r w:rsidRPr="008A7E8A">
              <w:rPr>
                <w:szCs w:val="28"/>
              </w:rPr>
              <w:t>рейсооборотов</w:t>
            </w:r>
            <w:proofErr w:type="spellEnd"/>
            <w:r w:rsidRPr="008A7E8A">
              <w:rPr>
                <w:szCs w:val="28"/>
              </w:rPr>
              <w:t>, ед.</w:t>
            </w:r>
          </w:p>
        </w:tc>
        <w:tc>
          <w:tcPr>
            <w:tcW w:w="2243" w:type="dxa"/>
            <w:vMerge w:val="restart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 xml:space="preserve">Экономически обоснованные расходы за один </w:t>
            </w:r>
            <w:proofErr w:type="spellStart"/>
            <w:r w:rsidRPr="008A7E8A">
              <w:rPr>
                <w:szCs w:val="28"/>
              </w:rPr>
              <w:t>рейсооборот</w:t>
            </w:r>
            <w:proofErr w:type="spellEnd"/>
            <w:r w:rsidRPr="008A7E8A">
              <w:rPr>
                <w:szCs w:val="28"/>
              </w:rPr>
              <w:t>, руб.</w:t>
            </w:r>
          </w:p>
        </w:tc>
        <w:tc>
          <w:tcPr>
            <w:tcW w:w="1826" w:type="dxa"/>
            <w:vMerge w:val="restart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Средняя стоимость проезда по маршруту, руб.</w:t>
            </w:r>
          </w:p>
        </w:tc>
        <w:tc>
          <w:tcPr>
            <w:tcW w:w="3061" w:type="dxa"/>
            <w:vMerge w:val="restart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proofErr w:type="spellStart"/>
            <w:r w:rsidRPr="008A7E8A">
              <w:rPr>
                <w:szCs w:val="28"/>
              </w:rPr>
              <w:t>Пассажировместимость</w:t>
            </w:r>
            <w:proofErr w:type="spellEnd"/>
            <w:r w:rsidRPr="008A7E8A">
              <w:rPr>
                <w:szCs w:val="28"/>
              </w:rPr>
              <w:t xml:space="preserve"> транспортного средства без учета водителя, </w:t>
            </w:r>
            <w:proofErr w:type="spellStart"/>
            <w:proofErr w:type="gramStart"/>
            <w:r w:rsidRPr="008A7E8A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29" w:type="dxa"/>
            <w:vMerge w:val="restart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Всего расходы от перевозки за отчетный период, руб.</w:t>
            </w:r>
          </w:p>
        </w:tc>
        <w:tc>
          <w:tcPr>
            <w:tcW w:w="1519" w:type="dxa"/>
            <w:vMerge w:val="restart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Сумма субсидии, руб.</w:t>
            </w:r>
          </w:p>
        </w:tc>
      </w:tr>
      <w:tr w:rsidR="000C033E" w:rsidRPr="008A7E8A" w:rsidTr="00CF476A">
        <w:trPr>
          <w:trHeight w:val="142"/>
        </w:trPr>
        <w:tc>
          <w:tcPr>
            <w:tcW w:w="1870" w:type="dxa"/>
            <w:vMerge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план</w:t>
            </w:r>
          </w:p>
        </w:tc>
        <w:tc>
          <w:tcPr>
            <w:tcW w:w="967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факт</w:t>
            </w:r>
          </w:p>
        </w:tc>
        <w:tc>
          <w:tcPr>
            <w:tcW w:w="2243" w:type="dxa"/>
            <w:vMerge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3061" w:type="dxa"/>
            <w:vMerge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</w:tr>
      <w:tr w:rsidR="000C033E" w:rsidRPr="008A7E8A" w:rsidTr="00CF476A">
        <w:trPr>
          <w:trHeight w:val="259"/>
        </w:trPr>
        <w:tc>
          <w:tcPr>
            <w:tcW w:w="1870" w:type="dxa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0C033E" w:rsidRPr="008A7E8A" w:rsidRDefault="000C033E" w:rsidP="00CF476A">
            <w:pPr>
              <w:jc w:val="center"/>
              <w:rPr>
                <w:szCs w:val="28"/>
              </w:rPr>
            </w:pPr>
          </w:p>
        </w:tc>
      </w:tr>
    </w:tbl>
    <w:p w:rsidR="000C033E" w:rsidRPr="008A7E8A" w:rsidRDefault="000C033E" w:rsidP="000C033E">
      <w:pPr>
        <w:rPr>
          <w:szCs w:val="28"/>
        </w:rPr>
      </w:pPr>
    </w:p>
    <w:p w:rsidR="000C033E" w:rsidRPr="008A7E8A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ПОДПИСИ:</w:t>
      </w:r>
    </w:p>
    <w:p w:rsidR="000C033E" w:rsidRPr="008A7E8A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C033E" w:rsidRPr="008A7E8A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Перевозчик</w:t>
      </w:r>
    </w:p>
    <w:p w:rsidR="000C033E" w:rsidRPr="008A7E8A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C033E" w:rsidRPr="008A7E8A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Согласовано:</w:t>
      </w:r>
    </w:p>
    <w:p w:rsidR="000C033E" w:rsidRDefault="000C033E" w:rsidP="000C033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Администрация</w:t>
      </w:r>
    </w:p>
    <w:p w:rsidR="000C033E" w:rsidRPr="00FD11F4" w:rsidRDefault="000C033E" w:rsidP="000C033E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D11F4">
        <w:rPr>
          <w:szCs w:val="28"/>
        </w:rPr>
        <w:lastRenderedPageBreak/>
        <w:t>Приложение 7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Pr="0068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33E" w:rsidRDefault="000C033E" w:rsidP="000C03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0C033E" w:rsidRDefault="000C033E" w:rsidP="000C033E">
      <w:pPr>
        <w:widowControl w:val="0"/>
        <w:autoSpaceDE w:val="0"/>
        <w:autoSpaceDN w:val="0"/>
        <w:adjustRightInd w:val="0"/>
        <w:jc w:val="right"/>
      </w:pPr>
      <w:r w:rsidRPr="00681085">
        <w:rPr>
          <w:szCs w:val="28"/>
        </w:rPr>
        <w:t>на территории Ханты-Мансийского</w:t>
      </w:r>
      <w:r w:rsidRPr="00C57B04">
        <w:t xml:space="preserve"> </w:t>
      </w:r>
    </w:p>
    <w:p w:rsidR="000C033E" w:rsidRPr="0097055F" w:rsidRDefault="000C033E" w:rsidP="000C03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57B04">
        <w:rPr>
          <w:szCs w:val="28"/>
        </w:rPr>
        <w:t>района по регулируемым тарифам</w:t>
      </w:r>
    </w:p>
    <w:p w:rsidR="000C033E" w:rsidRDefault="000C033E" w:rsidP="000C033E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  <w:szCs w:val="28"/>
        </w:rPr>
      </w:pPr>
    </w:p>
    <w:p w:rsidR="000C033E" w:rsidRDefault="000C033E" w:rsidP="000C033E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  <w:szCs w:val="28"/>
        </w:rPr>
      </w:pP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  <w:r w:rsidRPr="008A7E8A">
        <w:rPr>
          <w:noProof/>
          <w:szCs w:val="28"/>
        </w:rPr>
        <w:t>Реестр пассажирской выручки от перевезенных пассажиров и багажа</w:t>
      </w:r>
      <w:r w:rsidRPr="008A7E8A">
        <w:rPr>
          <w:szCs w:val="28"/>
        </w:rPr>
        <w:t xml:space="preserve"> </w:t>
      </w:r>
      <w:r w:rsidRPr="008A7E8A">
        <w:rPr>
          <w:noProof/>
          <w:szCs w:val="28"/>
        </w:rPr>
        <w:t>по субсидируемым маршрутам</w:t>
      </w: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A7E8A">
        <w:rPr>
          <w:noProof/>
          <w:szCs w:val="28"/>
        </w:rPr>
        <w:t xml:space="preserve"> Ханты-Мансийского района ______________ транспортом по регулируемым тарифам  </w:t>
      </w: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  <w:r w:rsidRPr="008A7E8A">
        <w:rPr>
          <w:noProof/>
          <w:szCs w:val="28"/>
        </w:rPr>
        <w:t>за ___________________ 20    год</w:t>
      </w:r>
    </w:p>
    <w:p w:rsidR="000C033E" w:rsidRPr="008A7E8A" w:rsidRDefault="000C033E" w:rsidP="000C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694"/>
        <w:gridCol w:w="1435"/>
        <w:gridCol w:w="1434"/>
        <w:gridCol w:w="1303"/>
        <w:gridCol w:w="1304"/>
        <w:gridCol w:w="1044"/>
        <w:gridCol w:w="1565"/>
        <w:gridCol w:w="1471"/>
        <w:gridCol w:w="1434"/>
        <w:gridCol w:w="913"/>
      </w:tblGrid>
      <w:tr w:rsidR="000C033E" w:rsidRPr="008A7E8A" w:rsidTr="00CF476A">
        <w:trPr>
          <w:trHeight w:val="546"/>
        </w:trPr>
        <w:tc>
          <w:tcPr>
            <w:tcW w:w="491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№</w:t>
            </w:r>
          </w:p>
        </w:tc>
        <w:tc>
          <w:tcPr>
            <w:tcW w:w="1694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>Маршрут</w:t>
            </w:r>
          </w:p>
        </w:tc>
        <w:tc>
          <w:tcPr>
            <w:tcW w:w="2869" w:type="dxa"/>
            <w:gridSpan w:val="2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noProof/>
                <w:szCs w:val="28"/>
              </w:rPr>
              <w:t>Перевезено пассажиров</w:t>
            </w:r>
          </w:p>
        </w:tc>
        <w:tc>
          <w:tcPr>
            <w:tcW w:w="3651" w:type="dxa"/>
            <w:gridSpan w:val="3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szCs w:val="28"/>
              </w:rPr>
              <w:t>Стоимость проезда, руб.</w:t>
            </w:r>
          </w:p>
        </w:tc>
        <w:tc>
          <w:tcPr>
            <w:tcW w:w="1565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noProof/>
                <w:szCs w:val="28"/>
              </w:rPr>
              <w:t>Сумма продаж от перевозок пассажиров, руб.</w:t>
            </w:r>
          </w:p>
        </w:tc>
        <w:tc>
          <w:tcPr>
            <w:tcW w:w="1471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>Сумма продаж от перевозок и багажа, руб.</w:t>
            </w:r>
          </w:p>
        </w:tc>
        <w:tc>
          <w:tcPr>
            <w:tcW w:w="1434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 xml:space="preserve">Итого сумма доходов от перевозок  </w:t>
            </w:r>
          </w:p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  <w:vMerge w:val="restart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Примечание</w:t>
            </w:r>
          </w:p>
        </w:tc>
      </w:tr>
      <w:tr w:rsidR="000C033E" w:rsidRPr="008A7E8A" w:rsidTr="00CF476A">
        <w:trPr>
          <w:trHeight w:val="149"/>
        </w:trPr>
        <w:tc>
          <w:tcPr>
            <w:tcW w:w="491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4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5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noProof/>
                <w:szCs w:val="28"/>
              </w:rPr>
              <w:t>Взрослый</w:t>
            </w:r>
          </w:p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  <w:tc>
          <w:tcPr>
            <w:tcW w:w="143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noProof/>
                <w:szCs w:val="28"/>
              </w:rPr>
              <w:t>Детский</w:t>
            </w:r>
          </w:p>
        </w:tc>
        <w:tc>
          <w:tcPr>
            <w:tcW w:w="130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Взрослый</w:t>
            </w:r>
          </w:p>
        </w:tc>
        <w:tc>
          <w:tcPr>
            <w:tcW w:w="130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Детский</w:t>
            </w:r>
          </w:p>
        </w:tc>
        <w:tc>
          <w:tcPr>
            <w:tcW w:w="104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багаж</w:t>
            </w:r>
          </w:p>
        </w:tc>
        <w:tc>
          <w:tcPr>
            <w:tcW w:w="1565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  <w:vMerge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033E" w:rsidRPr="008A7E8A" w:rsidTr="00CF476A">
        <w:trPr>
          <w:trHeight w:val="284"/>
        </w:trPr>
        <w:tc>
          <w:tcPr>
            <w:tcW w:w="491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</w:t>
            </w:r>
          </w:p>
        </w:tc>
        <w:tc>
          <w:tcPr>
            <w:tcW w:w="169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2</w:t>
            </w:r>
          </w:p>
        </w:tc>
        <w:tc>
          <w:tcPr>
            <w:tcW w:w="1435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4</w:t>
            </w:r>
          </w:p>
        </w:tc>
        <w:tc>
          <w:tcPr>
            <w:tcW w:w="130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5</w:t>
            </w:r>
          </w:p>
        </w:tc>
        <w:tc>
          <w:tcPr>
            <w:tcW w:w="130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6</w:t>
            </w:r>
          </w:p>
        </w:tc>
        <w:tc>
          <w:tcPr>
            <w:tcW w:w="104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7</w:t>
            </w:r>
          </w:p>
        </w:tc>
        <w:tc>
          <w:tcPr>
            <w:tcW w:w="1565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8</w:t>
            </w:r>
          </w:p>
        </w:tc>
        <w:tc>
          <w:tcPr>
            <w:tcW w:w="1471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9</w:t>
            </w:r>
          </w:p>
        </w:tc>
        <w:tc>
          <w:tcPr>
            <w:tcW w:w="143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12</w:t>
            </w:r>
          </w:p>
        </w:tc>
        <w:tc>
          <w:tcPr>
            <w:tcW w:w="91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13</w:t>
            </w:r>
          </w:p>
        </w:tc>
      </w:tr>
      <w:tr w:rsidR="000C033E" w:rsidRPr="008A7E8A" w:rsidTr="00CF476A">
        <w:trPr>
          <w:trHeight w:val="297"/>
        </w:trPr>
        <w:tc>
          <w:tcPr>
            <w:tcW w:w="491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5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0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4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5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1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</w:tcPr>
          <w:p w:rsidR="000C033E" w:rsidRPr="008A7E8A" w:rsidRDefault="000C033E" w:rsidP="00CF47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7E8A">
        <w:rPr>
          <w:szCs w:val="28"/>
        </w:rPr>
        <w:t>ПОДПИСИ:</w:t>
      </w: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7E8A">
        <w:rPr>
          <w:szCs w:val="28"/>
        </w:rPr>
        <w:t>Перевозчик</w:t>
      </w:r>
    </w:p>
    <w:p w:rsidR="000C033E" w:rsidRPr="008A7E8A" w:rsidRDefault="000C033E" w:rsidP="000C03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53AAD" w:rsidRDefault="00453AAD"/>
    <w:sectPr w:rsidR="00453AAD" w:rsidSect="00172548">
      <w:headerReference w:type="default" r:id="rId5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FD" w:rsidRDefault="000C033E">
    <w:pPr>
      <w:pStyle w:val="a7"/>
      <w:jc w:val="center"/>
    </w:pPr>
  </w:p>
  <w:p w:rsidR="004A68FD" w:rsidRDefault="000C03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768DA"/>
    <w:multiLevelType w:val="hybridMultilevel"/>
    <w:tmpl w:val="8370DC24"/>
    <w:lvl w:ilvl="0" w:tplc="FEF8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DDC0E8C"/>
    <w:multiLevelType w:val="hybridMultilevel"/>
    <w:tmpl w:val="62D64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36072"/>
    <w:multiLevelType w:val="hybridMultilevel"/>
    <w:tmpl w:val="068EF342"/>
    <w:lvl w:ilvl="0" w:tplc="AC803E50">
      <w:start w:val="1"/>
      <w:numFmt w:val="decimal"/>
      <w:lvlText w:val="%1."/>
      <w:lvlJc w:val="left"/>
      <w:pPr>
        <w:ind w:left="142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1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0"/>
  </w:num>
  <w:num w:numId="7">
    <w:abstractNumId w:val="9"/>
  </w:num>
  <w:num w:numId="8">
    <w:abstractNumId w:val="5"/>
  </w:num>
  <w:num w:numId="9">
    <w:abstractNumId w:val="19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17"/>
  </w:num>
  <w:num w:numId="15">
    <w:abstractNumId w:val="12"/>
  </w:num>
  <w:num w:numId="16">
    <w:abstractNumId w:val="2"/>
  </w:num>
  <w:num w:numId="17">
    <w:abstractNumId w:val="16"/>
  </w:num>
  <w:num w:numId="18">
    <w:abstractNumId w:val="8"/>
  </w:num>
  <w:num w:numId="19">
    <w:abstractNumId w:val="15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33E"/>
    <w:rsid w:val="00046E47"/>
    <w:rsid w:val="00090EB8"/>
    <w:rsid w:val="0009733B"/>
    <w:rsid w:val="000C033E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42208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E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33E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33E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33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ConsNormal">
    <w:name w:val="ConsNormal"/>
    <w:rsid w:val="000C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033E"/>
    <w:pPr>
      <w:ind w:left="720"/>
      <w:contextualSpacing/>
    </w:pPr>
  </w:style>
  <w:style w:type="paragraph" w:customStyle="1" w:styleId="a4">
    <w:name w:val="Знак"/>
    <w:basedOn w:val="a"/>
    <w:rsid w:val="000C033E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0C033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C0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C03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0C033E"/>
    <w:rPr>
      <w:b/>
      <w:bCs/>
    </w:rPr>
  </w:style>
  <w:style w:type="paragraph" w:styleId="a7">
    <w:name w:val="header"/>
    <w:basedOn w:val="a"/>
    <w:link w:val="a8"/>
    <w:uiPriority w:val="99"/>
    <w:unhideWhenUsed/>
    <w:rsid w:val="000C0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33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0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33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033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033E"/>
    <w:pPr>
      <w:autoSpaceDE w:val="0"/>
      <w:autoSpaceDN w:val="0"/>
      <w:adjustRightInd w:val="0"/>
      <w:spacing w:after="0" w:line="240" w:lineRule="auto"/>
    </w:pPr>
    <w:rPr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0C033E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0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0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C0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0C033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0C033E"/>
    <w:rPr>
      <w:rFonts w:ascii="Calibri" w:eastAsia="Times New Roman" w:hAnsi="Calibri"/>
      <w:sz w:val="22"/>
      <w:lang w:eastAsia="ru-RU"/>
    </w:rPr>
  </w:style>
  <w:style w:type="paragraph" w:styleId="af0">
    <w:name w:val="Body Text"/>
    <w:basedOn w:val="a"/>
    <w:link w:val="af1"/>
    <w:semiHidden/>
    <w:unhideWhenUsed/>
    <w:rsid w:val="000C033E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semiHidden/>
    <w:rsid w:val="000C03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5288</Words>
  <Characters>30147</Characters>
  <Application>Microsoft Office Word</Application>
  <DocSecurity>0</DocSecurity>
  <Lines>251</Lines>
  <Paragraphs>70</Paragraphs>
  <ScaleCrop>false</ScaleCrop>
  <Company/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2015-09-14T09:11:00Z</dcterms:created>
  <dcterms:modified xsi:type="dcterms:W3CDTF">2015-09-14T09:11:00Z</dcterms:modified>
</cp:coreProperties>
</file>